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7F99912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7F4367">
        <w:rPr>
          <w:b/>
          <w:i/>
          <w:noProof/>
          <w:sz w:val="28"/>
        </w:rPr>
        <w:tab/>
      </w:r>
      <w:bookmarkStart w:id="0" w:name="_GoBack"/>
      <w:bookmarkEnd w:id="0"/>
      <w:r w:rsidR="007F4367">
        <w:rPr>
          <w:b/>
          <w:i/>
          <w:noProof/>
          <w:sz w:val="28"/>
        </w:rPr>
        <w:t>S5-234</w:t>
      </w:r>
      <w:r w:rsidR="000A42DC">
        <w:rPr>
          <w:b/>
          <w:i/>
          <w:noProof/>
          <w:sz w:val="28"/>
        </w:rPr>
        <w:t>696</w:t>
      </w:r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352EE" w:rsidR="001E41F3" w:rsidRPr="00410371" w:rsidRDefault="005D7B1D" w:rsidP="00A75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4CB3" w:rsidRPr="00410371">
              <w:rPr>
                <w:b/>
                <w:noProof/>
                <w:sz w:val="28"/>
              </w:rPr>
              <w:t>28.55</w:t>
            </w:r>
            <w:r w:rsidR="00A758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AFB45" w:rsidR="001E41F3" w:rsidRPr="00410371" w:rsidRDefault="007F4367" w:rsidP="00547111">
            <w:pPr>
              <w:pStyle w:val="CRCoverPage"/>
              <w:spacing w:after="0"/>
              <w:rPr>
                <w:noProof/>
              </w:rPr>
            </w:pPr>
            <w:r w:rsidRPr="007F4367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19562" w:rsidR="001E41F3" w:rsidRPr="00410371" w:rsidRDefault="000E3663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36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79C3D" w:rsidR="001E41F3" w:rsidRPr="00410371" w:rsidRDefault="00C06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0632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39FD9" w:rsidR="00F25D98" w:rsidRDefault="00C06E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FF80" w:rsidR="001E41F3" w:rsidRDefault="00CE0233" w:rsidP="00CE0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28.554 Add</w:t>
            </w:r>
            <w:r w:rsidR="00A7585A" w:rsidRPr="00A7585A">
              <w:t xml:space="preserve"> </w:t>
            </w:r>
            <w:r w:rsidRPr="00CE0233">
              <w:t>Accessibility KPI</w:t>
            </w:r>
            <w:r>
              <w:t>s</w:t>
            </w:r>
            <w:r w:rsidRPr="00CE0233">
              <w:t xml:space="preserve"> </w:t>
            </w:r>
            <w:r>
              <w:t>for 5G VN group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AB56F1" w:rsidR="001E41F3" w:rsidRDefault="00321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4F97D" w:rsidR="001E41F3" w:rsidRDefault="00C06E45">
            <w:pPr>
              <w:pStyle w:val="CRCoverPage"/>
              <w:spacing w:after="0"/>
              <w:ind w:left="100"/>
              <w:rPr>
                <w:noProof/>
              </w:rPr>
            </w:pPr>
            <w:r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18651" w:rsidR="001E41F3" w:rsidRDefault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5D7B1D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3D65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7B0AB" w14:textId="77777777" w:rsidR="00C06E45" w:rsidRDefault="00C06E45" w:rsidP="00C06E4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0B8E">
              <w:rPr>
                <w:lang w:eastAsia="zh-CN"/>
              </w:rPr>
              <w:t>It is necessary to evaluate 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 for provided</w:t>
            </w:r>
            <w:r w:rsidRPr="001D0B8E">
              <w:rPr>
                <w:lang w:eastAsia="zh-CN"/>
              </w:rPr>
              <w:t xml:space="preserve"> consistence of group UE experience</w:t>
            </w:r>
            <w:r w:rsidRPr="001D0B8E">
              <w:rPr>
                <w:rFonts w:hint="eastAsia"/>
                <w:lang w:eastAsia="zh-CN"/>
              </w:rPr>
              <w:t>.</w:t>
            </w:r>
          </w:p>
          <w:p w14:paraId="16A16218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3D019E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Pr="001D0B8E">
              <w:rPr>
                <w:lang w:eastAsia="zh-CN"/>
              </w:rPr>
              <w:t>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 w:rsidRPr="00342C57">
              <w:rPr>
                <w:noProof/>
              </w:rPr>
              <w:t xml:space="preserve"> is missing.</w:t>
            </w:r>
          </w:p>
          <w:p w14:paraId="6773EE80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91981D" w:rsidR="001E41F3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 xml:space="preserve">it is necessary to enhance the </w:t>
            </w:r>
            <w:proofErr w:type="spellStart"/>
            <w:r w:rsidRPr="001D0B8E">
              <w:rPr>
                <w:lang w:eastAsia="zh-CN"/>
              </w:rPr>
              <w:t>the</w:t>
            </w:r>
            <w:proofErr w:type="spellEnd"/>
            <w:r w:rsidRPr="001D0B8E">
              <w:rPr>
                <w:lang w:eastAsia="zh-CN"/>
              </w:rPr>
              <w:t xml:space="preserve">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B139E" w:rsidR="001E41F3" w:rsidRDefault="00E4368E" w:rsidP="00E4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Add the KPI of </w:t>
            </w:r>
            <w:r>
              <w:t>group-level N4</w:t>
            </w:r>
            <w:r w:rsidRPr="00783BC7">
              <w:t xml:space="preserve"> session Establishment </w:t>
            </w:r>
            <w:r>
              <w:t>s</w:t>
            </w:r>
            <w:r w:rsidRPr="00783BC7">
              <w:t xml:space="preserve">uccess </w:t>
            </w:r>
            <w:r>
              <w:t>r</w:t>
            </w:r>
            <w:r w:rsidRPr="00783BC7">
              <w:t xml:space="preserve">ate of one </w:t>
            </w:r>
            <w:r>
              <w:t>5G VN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997DB" w:rsidR="001E41F3" w:rsidRDefault="0021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D0B8E">
              <w:rPr>
                <w:lang w:eastAsia="zh-CN"/>
              </w:rPr>
              <w:t>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2038E" w:rsidR="001E41F3" w:rsidRDefault="00E43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B92B3" w:rsidR="008863B9" w:rsidRDefault="000E3663" w:rsidP="000E36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S5-234260 is revised to </w:t>
            </w:r>
            <w:r w:rsidRPr="004B6839">
              <w:rPr>
                <w:noProof/>
              </w:rPr>
              <w:t>S5-23</w:t>
            </w:r>
            <w:r>
              <w:rPr>
                <w:noProof/>
              </w:rPr>
              <w:t>4696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7D6EC93A" w14:textId="77777777" w:rsidR="00681A8B" w:rsidRPr="003D224E" w:rsidRDefault="00681A8B" w:rsidP="00681A8B">
      <w:pPr>
        <w:pStyle w:val="B10"/>
      </w:pPr>
    </w:p>
    <w:p w14:paraId="1E2AAB69" w14:textId="77777777" w:rsidR="00681A8B" w:rsidRPr="003D224E" w:rsidRDefault="00681A8B" w:rsidP="00681A8B">
      <w:pPr>
        <w:pStyle w:val="1"/>
      </w:pPr>
      <w:bookmarkStart w:id="2" w:name="_Toc20141974"/>
      <w:bookmarkStart w:id="3" w:name="_Toc27476465"/>
      <w:bookmarkStart w:id="4" w:name="_Toc35961002"/>
      <w:bookmarkStart w:id="5" w:name="_Toc44494662"/>
      <w:bookmarkStart w:id="6" w:name="_Toc45099070"/>
      <w:bookmarkStart w:id="7" w:name="_Toc51751883"/>
      <w:bookmarkStart w:id="8" w:name="_Toc51752240"/>
      <w:bookmarkStart w:id="9" w:name="_Toc58578573"/>
      <w:bookmarkStart w:id="10" w:name="_Toc98165794"/>
      <w:r w:rsidRPr="003D224E">
        <w:t>6</w:t>
      </w:r>
      <w:r w:rsidRPr="003D224E">
        <w:tab/>
        <w:t>End to end KPI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FEA000" w14:textId="77777777" w:rsidR="00681A8B" w:rsidRPr="003D224E" w:rsidRDefault="00681A8B" w:rsidP="00681A8B">
      <w:pPr>
        <w:pStyle w:val="2"/>
      </w:pPr>
      <w:bookmarkStart w:id="11" w:name="_Toc20141975"/>
      <w:bookmarkStart w:id="12" w:name="_Toc27476466"/>
      <w:bookmarkStart w:id="13" w:name="_Toc35961003"/>
      <w:bookmarkStart w:id="14" w:name="_Toc44494663"/>
      <w:bookmarkStart w:id="15" w:name="_Toc45099071"/>
      <w:bookmarkStart w:id="16" w:name="_Toc51751884"/>
      <w:bookmarkStart w:id="17" w:name="_Toc51752241"/>
      <w:bookmarkStart w:id="18" w:name="_Toc58578574"/>
      <w:bookmarkStart w:id="19" w:name="_Toc98165795"/>
      <w:r w:rsidRPr="003D224E">
        <w:t>6.1</w:t>
      </w:r>
      <w:r w:rsidRPr="003D224E">
        <w:tab/>
        <w:t>KPI 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4D1D6D" w14:textId="77777777" w:rsidR="00681A8B" w:rsidRPr="003D224E" w:rsidRDefault="00681A8B" w:rsidP="00681A8B">
      <w:pPr>
        <w:rPr>
          <w:lang w:eastAsia="zh-CN"/>
        </w:rPr>
      </w:pPr>
      <w:r w:rsidRPr="003D224E">
        <w:rPr>
          <w:lang w:eastAsia="zh-CN"/>
        </w:rPr>
        <w:t>The KPI categories defined in [2] will be reused by the present document.</w:t>
      </w:r>
    </w:p>
    <w:p w14:paraId="4D6EE159" w14:textId="77777777" w:rsidR="00681A8B" w:rsidRPr="003D224E" w:rsidRDefault="00681A8B" w:rsidP="00681A8B">
      <w:pPr>
        <w:pStyle w:val="2"/>
        <w:rPr>
          <w:lang w:eastAsia="zh-CN"/>
        </w:rPr>
      </w:pPr>
      <w:bookmarkStart w:id="20" w:name="_Toc20141976"/>
      <w:bookmarkStart w:id="21" w:name="_Toc27476467"/>
      <w:bookmarkStart w:id="22" w:name="_Toc35961004"/>
      <w:bookmarkStart w:id="23" w:name="_Toc44494664"/>
      <w:bookmarkStart w:id="24" w:name="_Toc45099072"/>
      <w:bookmarkStart w:id="25" w:name="_Toc51751885"/>
      <w:bookmarkStart w:id="26" w:name="_Toc51752242"/>
      <w:bookmarkStart w:id="27" w:name="_Toc58578575"/>
      <w:bookmarkStart w:id="28" w:name="_Toc98165796"/>
      <w:r w:rsidRPr="003D224E">
        <w:rPr>
          <w:rFonts w:hint="eastAsia"/>
          <w:lang w:eastAsia="zh-CN"/>
        </w:rPr>
        <w:t>6.</w:t>
      </w:r>
      <w:r w:rsidRPr="003D224E">
        <w:rPr>
          <w:lang w:eastAsia="zh-CN"/>
        </w:rPr>
        <w:t>2</w:t>
      </w:r>
      <w:r w:rsidRPr="003D224E">
        <w:rPr>
          <w:lang w:eastAsia="zh-CN"/>
        </w:rPr>
        <w:tab/>
        <w:t>Accessibility KPI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1C7EBD3" w14:textId="77777777" w:rsidR="00681A8B" w:rsidRPr="003D224E" w:rsidRDefault="00681A8B" w:rsidP="00681A8B">
      <w:pPr>
        <w:pStyle w:val="30"/>
      </w:pPr>
      <w:bookmarkStart w:id="29" w:name="_Toc20141977"/>
      <w:bookmarkStart w:id="30" w:name="_Toc27476468"/>
      <w:bookmarkStart w:id="31" w:name="_Toc35961005"/>
      <w:bookmarkStart w:id="32" w:name="_Toc44494665"/>
      <w:bookmarkStart w:id="33" w:name="_Toc45099073"/>
      <w:bookmarkStart w:id="34" w:name="_Toc51751886"/>
      <w:bookmarkStart w:id="35" w:name="_Toc51752243"/>
      <w:bookmarkStart w:id="36" w:name="_Toc58578576"/>
      <w:bookmarkStart w:id="37" w:name="_Toc98165797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</w:r>
      <w:r>
        <w:t>Mean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and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AEC4FC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AMFMeanRegNbr</w:t>
      </w:r>
      <w:proofErr w:type="spellEnd"/>
      <w:r w:rsidRPr="003D224E">
        <w:rPr>
          <w:lang w:eastAsia="zh-CN"/>
        </w:rPr>
        <w:t>.</w:t>
      </w:r>
    </w:p>
    <w:p w14:paraId="14C7CE64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mean</w:t>
      </w:r>
      <w:r w:rsidRPr="003D224E">
        <w:rPr>
          <w:lang w:eastAsia="zh-CN"/>
        </w:rPr>
        <w:t xml:space="preserve"> number of subscribers that are registered to a network slice instance.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  <w:r>
        <w:rPr>
          <w:lang w:eastAsia="zh-CN"/>
        </w:rPr>
        <w:t xml:space="preserve"> 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504599CF" w14:textId="0B2CCF4E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noProof/>
          <w:lang w:val="en-US" w:eastAsia="zh-CN"/>
        </w:rPr>
        <w:drawing>
          <wp:inline distT="0" distB="0" distL="0" distR="0" wp14:anchorId="2B2ED1F9" wp14:editId="25E988AB">
            <wp:extent cx="3257550" cy="438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A7EFB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</w:t>
      </w:r>
      <w:proofErr w:type="spellEnd"/>
    </w:p>
    <w:p w14:paraId="0E56226D" w14:textId="77777777" w:rsidR="00681A8B" w:rsidRPr="003D224E" w:rsidRDefault="00681A8B" w:rsidP="00681A8B">
      <w:pPr>
        <w:pStyle w:val="30"/>
      </w:pPr>
      <w:bookmarkStart w:id="38" w:name="_Toc20141978"/>
      <w:bookmarkStart w:id="39" w:name="_Toc27476469"/>
      <w:bookmarkStart w:id="40" w:name="_Toc35961006"/>
      <w:bookmarkStart w:id="41" w:name="_Toc44494666"/>
      <w:bookmarkStart w:id="42" w:name="_Toc45099074"/>
      <w:bookmarkStart w:id="43" w:name="_Toc51751887"/>
      <w:bookmarkStart w:id="44" w:name="_Toc51752244"/>
      <w:bookmarkStart w:id="45" w:name="_Toc58578577"/>
      <w:bookmarkStart w:id="46" w:name="_Toc98165798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r w:rsidRPr="003D224E">
        <w:t>through UDM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9736EC4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7C6D0D65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proofErr w:type="gram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proofErr w:type="gram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 xml:space="preserve">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7EA7E4BB" w14:textId="3AE5C355" w:rsidR="00681A8B" w:rsidRP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4221B">
        <w:rPr>
          <w:rFonts w:ascii="Cambria Math" w:hAnsi="Cambria Math" w:cs="Arial"/>
          <w:lang w:eastAsia="zh-CN"/>
        </w:rPr>
        <w:br/>
      </w:r>
      <m:oMathPara>
        <m:oMath>
          <m:r>
            <w:rPr>
              <w:rFonts w:ascii="Cambria Math" w:hAnsi="Cambria Math" w:cs="Arial"/>
              <w:lang w:eastAsia="zh-CN"/>
            </w:rPr>
            <m:t xml:space="preserve">UDMRegNbr=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rial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hAnsi="Cambria Math" w:cs="Arial"/>
                  <w:lang w:eastAsia="zh-CN"/>
                </w:rPr>
                <m:t>UDM</m:t>
              </m:r>
            </m:sub>
            <m:sup/>
            <m:e>
              <m:r>
                <w:rPr>
                  <w:rFonts w:ascii="Cambria Math" w:hAnsi="Cambria Math" w:cs="Arial"/>
                  <w:lang w:eastAsia="zh-CN"/>
                </w:rPr>
                <m:t>RegisteredSubUDMNbrMean</m:t>
              </m:r>
            </m:e>
          </m:nary>
        </m:oMath>
      </m:oMathPara>
    </w:p>
    <w:p w14:paraId="09FEE2AE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p w14:paraId="124AF3B9" w14:textId="77777777" w:rsidR="00681A8B" w:rsidRPr="003D224E" w:rsidRDefault="00681A8B" w:rsidP="00681A8B">
      <w:pPr>
        <w:pStyle w:val="30"/>
      </w:pPr>
      <w:bookmarkStart w:id="47" w:name="_Toc51751888"/>
      <w:bookmarkStart w:id="48" w:name="_Toc51752245"/>
      <w:bookmarkStart w:id="49" w:name="_Toc58578578"/>
      <w:bookmarkStart w:id="50" w:name="_Toc98165799"/>
      <w:bookmarkStart w:id="51" w:name="_Toc20141979"/>
      <w:bookmarkStart w:id="52" w:name="_Toc27476470"/>
      <w:bookmarkStart w:id="53" w:name="_Toc35961007"/>
      <w:bookmarkStart w:id="54" w:name="_Toc44494667"/>
      <w:bookmarkStart w:id="55" w:name="_Toc45099075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Registration success rate of one single network slice</w:t>
      </w:r>
      <w:bookmarkEnd w:id="47"/>
      <w:bookmarkEnd w:id="48"/>
      <w:bookmarkEnd w:id="49"/>
      <w:bookmarkEnd w:id="50"/>
      <w:r w:rsidRPr="003D224E">
        <w:t xml:space="preserve"> </w:t>
      </w:r>
      <w:bookmarkEnd w:id="51"/>
      <w:bookmarkEnd w:id="52"/>
      <w:bookmarkEnd w:id="53"/>
      <w:bookmarkEnd w:id="54"/>
      <w:bookmarkEnd w:id="55"/>
    </w:p>
    <w:p w14:paraId="6074B0C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SR</w:t>
      </w:r>
      <w:r w:rsidRPr="003D224E">
        <w:rPr>
          <w:lang w:eastAsia="zh-CN"/>
        </w:rPr>
        <w:t>.</w:t>
      </w:r>
    </w:p>
    <w:p w14:paraId="77ADF749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ratio of the number of successfully performed registration procedures to the number of attempted registration procedures for the AMF set which related to one single network </w:t>
      </w:r>
      <w:proofErr w:type="gramStart"/>
      <w:r w:rsidRPr="003D224E">
        <w:rPr>
          <w:lang w:eastAsia="zh-CN"/>
        </w:rPr>
        <w:t>slice  and</w:t>
      </w:r>
      <w:proofErr w:type="gramEnd"/>
      <w:r w:rsidRPr="003D224E">
        <w:rPr>
          <w:lang w:eastAsia="zh-CN"/>
        </w:rPr>
        <w:t xml:space="preserve"> is used to evaluate accessibility provided by the end-to-end network slice  and network performance.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successful registration procedures divided by attempted registration procedures.</w:t>
      </w:r>
      <w:r>
        <w:rPr>
          <w:lang w:eastAsia="zh-CN"/>
        </w:rPr>
        <w:t xml:space="preserve"> It is a percentage. The KPI type is RATIO.</w:t>
      </w:r>
    </w:p>
    <w:p w14:paraId="67F4B28A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</w:p>
    <w:p w14:paraId="31723E43" w14:textId="77777777" w:rsidR="00681A8B" w:rsidRPr="003D224E" w:rsidRDefault="00681A8B" w:rsidP="00681A8B">
      <w:pPr>
        <w:pStyle w:val="B10"/>
        <w:rPr>
          <w:lang w:eastAsia="zh-CN"/>
        </w:rPr>
      </w:pPr>
      <w:r w:rsidRPr="003D224E">
        <w:rPr>
          <w:position w:val="-42"/>
          <w:lang w:eastAsia="zh-CN"/>
        </w:rPr>
        <w:object w:dxaOrig="3640" w:dyaOrig="940" w14:anchorId="53802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pt;height:47pt" o:ole="">
            <v:imagedata r:id="rId14" o:title=""/>
          </v:shape>
          <o:OLEObject Type="Embed" ProgID="Equation.3" ShapeID="_x0000_i1025" DrawAspect="Content" ObjectID="_1746599961" r:id="rId15"/>
        </w:object>
      </w:r>
    </w:p>
    <w:p w14:paraId="06CB59EC" w14:textId="77777777" w:rsidR="00681A8B" w:rsidRPr="003D224E" w:rsidRDefault="00681A8B" w:rsidP="00681A8B">
      <w:pPr>
        <w:ind w:left="360"/>
        <w:rPr>
          <w:lang w:eastAsia="zh-CN"/>
        </w:rPr>
      </w:pPr>
      <w:r w:rsidRPr="003D224E">
        <w:rPr>
          <w:caps/>
          <w:lang w:eastAsia="zh-CN"/>
        </w:rPr>
        <w:t>Note</w:t>
      </w:r>
      <w:r w:rsidRPr="003D224E">
        <w:rPr>
          <w:lang w:eastAsia="zh-CN"/>
        </w:rPr>
        <w:t>:</w:t>
      </w:r>
      <w:r w:rsidRPr="003D224E">
        <w:rPr>
          <w:lang w:eastAsia="zh-CN"/>
        </w:rPr>
        <w:tab/>
        <w:t xml:space="preserve">Above measurements with </w:t>
      </w:r>
      <w:proofErr w:type="spellStart"/>
      <w:proofErr w:type="gramStart"/>
      <w:r w:rsidRPr="003D224E">
        <w:rPr>
          <w:lang w:eastAsia="zh-CN"/>
        </w:rPr>
        <w:t>subcounter</w:t>
      </w:r>
      <w:proofErr w:type="spellEnd"/>
      <w:r w:rsidRPr="003D224E">
        <w:rPr>
          <w:lang w:eastAsia="zh-CN"/>
        </w:rPr>
        <w:t xml:space="preserve"> .</w:t>
      </w:r>
      <w:r w:rsidRPr="003D224E">
        <w:rPr>
          <w:i/>
          <w:lang w:eastAsia="zh-CN"/>
        </w:rPr>
        <w:t>Type</w:t>
      </w:r>
      <w:proofErr w:type="gramEnd"/>
      <w:r w:rsidRPr="003D224E">
        <w:rPr>
          <w:lang w:eastAsia="zh-CN"/>
        </w:rPr>
        <w:t xml:space="preserve"> should be defined in 3GPP TS 24.501 [4].</w:t>
      </w:r>
    </w:p>
    <w:p w14:paraId="4245747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p w14:paraId="7D911EB7" w14:textId="77777777" w:rsidR="00681A8B" w:rsidRPr="00F468B5" w:rsidRDefault="00681A8B" w:rsidP="00681A8B">
      <w:pPr>
        <w:pStyle w:val="30"/>
      </w:pPr>
      <w:bookmarkStart w:id="56" w:name="_Toc20141980"/>
      <w:bookmarkStart w:id="57" w:name="_Toc27476471"/>
      <w:bookmarkStart w:id="58" w:name="_Toc35961008"/>
      <w:bookmarkStart w:id="59" w:name="_Toc44494668"/>
      <w:bookmarkStart w:id="60" w:name="_Toc45099076"/>
      <w:bookmarkStart w:id="61" w:name="_Toc51751889"/>
      <w:bookmarkStart w:id="62" w:name="_Toc51752246"/>
      <w:bookmarkStart w:id="63" w:name="_Toc58578579"/>
      <w:bookmarkStart w:id="64" w:name="_Toc98165800"/>
      <w:r>
        <w:rPr>
          <w:lang w:eastAsia="zh-CN"/>
        </w:rPr>
        <w:t>6.2.4</w:t>
      </w:r>
      <w:r>
        <w:tab/>
        <w:t>Partial DRB Accessibility for UE services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3544280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Partial DRB Accessibility</w:t>
      </w:r>
    </w:p>
    <w:p w14:paraId="1287F142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DRBs setup success rate, including the success rate for setting up RRC connection and NG signalling connection. It is obtained as the </w:t>
      </w:r>
      <w:proofErr w:type="spellStart"/>
      <w:r>
        <w:rPr>
          <w:lang w:eastAsia="zh-CN"/>
        </w:rPr>
        <w:t>succeess</w:t>
      </w:r>
      <w:proofErr w:type="spellEnd"/>
      <w:r>
        <w:rPr>
          <w:lang w:eastAsia="zh-CN"/>
        </w:rPr>
        <w:t xml:space="preserve"> rate for RRC connection setup multiplied by the success rate for NG signalling connection setup multiplied by the success rate for DRB setup. </w:t>
      </w:r>
      <w:r w:rsidRPr="00F83567">
        <w:rPr>
          <w:lang w:eastAsia="zh-CN"/>
        </w:rPr>
        <w:t xml:space="preserve">The success rate for RRC connection setup and for NG signalling connection setup shall exclude setups with establishment cause </w:t>
      </w:r>
      <w:proofErr w:type="spellStart"/>
      <w:r w:rsidRPr="00F83567">
        <w:rPr>
          <w:lang w:eastAsia="zh-CN"/>
        </w:rPr>
        <w:t>mo</w:t>
      </w:r>
      <w:proofErr w:type="spellEnd"/>
      <w:r w:rsidRPr="00F83567">
        <w:rPr>
          <w:lang w:eastAsia="zh-CN"/>
        </w:rPr>
        <w:t>-Signalling</w:t>
      </w:r>
      <w:r>
        <w:rPr>
          <w:lang w:eastAsia="zh-CN"/>
        </w:rPr>
        <w:t xml:space="preserve"> [5]</w:t>
      </w:r>
      <w:r w:rsidRPr="00F83567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043F32C5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Partial </w:t>
      </w:r>
      <w:proofErr w:type="spellStart"/>
      <w:r>
        <w:rPr>
          <w:lang w:eastAsia="zh-CN"/>
        </w:rPr>
        <w:t>DRBAccessibility</w:t>
      </w:r>
      <w:proofErr w:type="spellEnd"/>
      <w:r>
        <w:rPr>
          <w:lang w:eastAsia="zh-CN"/>
        </w:rPr>
        <w:t xml:space="preserve">  5QI = (</w:t>
      </w:r>
      <w:proofErr w:type="gramStart"/>
      <w:r>
        <w:rPr>
          <w:lang w:eastAsia="zh-CN"/>
        </w:rPr>
        <w:t>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proofErr w:type="gram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)  * (DRB.EstabSucc.5QI/DRB.EstabAtt.5QI) * 100 </w:t>
      </w:r>
    </w:p>
    <w:p w14:paraId="078B4F1D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Partial DRB </w:t>
      </w:r>
      <w:proofErr w:type="gramStart"/>
      <w:r>
        <w:rPr>
          <w:lang w:eastAsia="zh-CN"/>
        </w:rPr>
        <w:t>Accessibility  SNSSAI</w:t>
      </w:r>
      <w:proofErr w:type="gramEnd"/>
      <w:r>
        <w:rPr>
          <w:lang w:eastAsia="zh-CN"/>
        </w:rPr>
        <w:t xml:space="preserve">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 * (</w:t>
      </w:r>
      <w:proofErr w:type="spellStart"/>
      <w:r>
        <w:rPr>
          <w:lang w:eastAsia="zh-CN"/>
        </w:rPr>
        <w:t>DRB.EstabSucc.SNSSAI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DRB.EstabAtt.SNSSAI</w:t>
      </w:r>
      <w:proofErr w:type="spellEnd"/>
      <w:r>
        <w:rPr>
          <w:lang w:eastAsia="zh-CN"/>
        </w:rPr>
        <w:t>) * 100.</w:t>
      </w:r>
    </w:p>
    <w:p w14:paraId="0666D113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>T</w:t>
      </w:r>
      <w:r w:rsidRPr="00F83567">
        <w:rPr>
          <w:lang w:eastAsia="zh-CN"/>
        </w:rPr>
        <w:t xml:space="preserve">he sum over causes shall exclude the establishment cause </w:t>
      </w:r>
      <w:proofErr w:type="spellStart"/>
      <w:r w:rsidRPr="00F83567">
        <w:rPr>
          <w:lang w:eastAsia="zh-CN"/>
        </w:rPr>
        <w:t>mo</w:t>
      </w:r>
      <w:proofErr w:type="spellEnd"/>
      <w:r w:rsidRPr="00F83567">
        <w:rPr>
          <w:lang w:eastAsia="zh-CN"/>
        </w:rPr>
        <w:t>-Signalling</w:t>
      </w:r>
      <w:r>
        <w:rPr>
          <w:lang w:eastAsia="zh-CN"/>
        </w:rPr>
        <w:t xml:space="preserve"> [5]</w:t>
      </w:r>
      <w:r w:rsidRPr="00F83567">
        <w:rPr>
          <w:lang w:eastAsia="zh-CN"/>
        </w:rPr>
        <w:t>.</w:t>
      </w:r>
    </w:p>
    <w:p w14:paraId="316F6898" w14:textId="77777777" w:rsidR="00681A8B" w:rsidRPr="00423ABB" w:rsidRDefault="00681A8B" w:rsidP="00681A8B">
      <w:pPr>
        <w:pStyle w:val="B2"/>
        <w:rPr>
          <w:lang w:eastAsia="zh-CN"/>
        </w:rPr>
      </w:pPr>
      <w:r w:rsidRPr="006D0FA9">
        <w:rPr>
          <w:lang w:eastAsia="zh-CN"/>
        </w:rPr>
        <w:t xml:space="preserve">For KPI on </w:t>
      </w:r>
      <w:proofErr w:type="spellStart"/>
      <w:r w:rsidRPr="006D0FA9">
        <w:rPr>
          <w:lang w:eastAsia="zh-CN"/>
        </w:rPr>
        <w:t>SubNetwork</w:t>
      </w:r>
      <w:proofErr w:type="spellEnd"/>
      <w:r w:rsidRPr="006D0FA9">
        <w:rPr>
          <w:lang w:eastAsia="zh-CN"/>
        </w:rPr>
        <w:t xml:space="preserve"> level the measurement shall be the averaged over all </w:t>
      </w:r>
      <w:proofErr w:type="spellStart"/>
      <w:r w:rsidRPr="006D0FA9">
        <w:rPr>
          <w:lang w:eastAsia="zh-CN"/>
        </w:rPr>
        <w:t>NRCellCUs</w:t>
      </w:r>
      <w:proofErr w:type="spellEnd"/>
      <w:r w:rsidRPr="006D0FA9">
        <w:rPr>
          <w:lang w:eastAsia="zh-CN"/>
        </w:rPr>
        <w:t xml:space="preserve"> in the </w:t>
      </w:r>
      <w:proofErr w:type="spellStart"/>
      <w:r w:rsidRPr="006D0FA9">
        <w:rPr>
          <w:lang w:eastAsia="zh-CN"/>
        </w:rPr>
        <w:t>SubNetwork</w:t>
      </w:r>
      <w:proofErr w:type="spellEnd"/>
    </w:p>
    <w:p w14:paraId="1A0C6CE2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>.</w:t>
      </w:r>
    </w:p>
    <w:p w14:paraId="69B9CF86" w14:textId="77777777" w:rsidR="00681A8B" w:rsidRDefault="00681A8B" w:rsidP="00681A8B">
      <w:pPr>
        <w:pStyle w:val="B10"/>
      </w:pPr>
    </w:p>
    <w:p w14:paraId="185B3514" w14:textId="77777777" w:rsidR="00681A8B" w:rsidRDefault="00681A8B" w:rsidP="00681A8B">
      <w:pPr>
        <w:pStyle w:val="30"/>
      </w:pPr>
      <w:bookmarkStart w:id="65" w:name="_Toc20141981"/>
      <w:bookmarkStart w:id="66" w:name="_Toc27476472"/>
      <w:bookmarkStart w:id="67" w:name="_Toc35961009"/>
      <w:bookmarkStart w:id="68" w:name="_Toc44494669"/>
      <w:bookmarkStart w:id="69" w:name="_Toc45099077"/>
      <w:bookmarkStart w:id="70" w:name="_Toc51751890"/>
      <w:bookmarkStart w:id="71" w:name="_Toc51752247"/>
      <w:bookmarkStart w:id="72" w:name="_Toc58578580"/>
      <w:bookmarkStart w:id="73" w:name="_Toc98165801"/>
      <w:r>
        <w:t>6.2.5</w:t>
      </w:r>
      <w:r>
        <w:tab/>
      </w:r>
      <w:r w:rsidRPr="00783BC7">
        <w:t xml:space="preserve">PDU session Establishment </w:t>
      </w:r>
      <w:r>
        <w:t>s</w:t>
      </w:r>
      <w:r w:rsidRPr="00783BC7">
        <w:t xml:space="preserve">uccess </w:t>
      </w:r>
      <w:r>
        <w:t>r</w:t>
      </w:r>
      <w:r w:rsidRPr="00783BC7">
        <w:t>ate of one network slice (S-NSSAI)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E0FFB3B" w14:textId="77777777" w:rsidR="00681A8B" w:rsidRPr="00B73240" w:rsidRDefault="00681A8B" w:rsidP="00681A8B">
      <w:pPr>
        <w:pStyle w:val="B10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PDUSessionEstSR</w:t>
      </w:r>
      <w:proofErr w:type="spellEnd"/>
      <w:r>
        <w:rPr>
          <w:lang w:eastAsia="zh-CN"/>
        </w:rPr>
        <w:t>.</w:t>
      </w:r>
    </w:p>
    <w:p w14:paraId="462604C3" w14:textId="77777777" w:rsidR="00681A8B" w:rsidRPr="00B73240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the ratio of </w:t>
      </w:r>
      <w:r w:rsidRPr="00B73240">
        <w:rPr>
          <w:rFonts w:eastAsia="宋体"/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>successful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</w:t>
      </w:r>
      <w:r w:rsidRPr="00B73240">
        <w:rPr>
          <w:rFonts w:hint="eastAsia"/>
          <w:lang w:eastAsia="zh-CN"/>
        </w:rPr>
        <w:t xml:space="preserve"> to </w:t>
      </w:r>
      <w:r w:rsidRPr="00B73240">
        <w:rPr>
          <w:rFonts w:eastAsia="宋体"/>
          <w:lang w:eastAsia="zh-CN"/>
        </w:rPr>
        <w:t>the number of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 attempts</w:t>
      </w:r>
      <w:r w:rsidRPr="00B73240">
        <w:rPr>
          <w:rFonts w:hint="eastAsia"/>
          <w:lang w:eastAsia="zh-CN"/>
        </w:rPr>
        <w:t xml:space="preserve"> for </w:t>
      </w:r>
      <w:r>
        <w:rPr>
          <w:lang w:eastAsia="zh-CN"/>
        </w:rPr>
        <w:t>all</w:t>
      </w:r>
      <w:r w:rsidRPr="00B73240">
        <w:rPr>
          <w:rFonts w:eastAsia="宋体"/>
          <w:lang w:eastAsia="zh-CN"/>
        </w:rPr>
        <w:t xml:space="preserve"> SMF which related to one </w:t>
      </w:r>
      <w:r w:rsidRPr="00783BC7">
        <w:rPr>
          <w:rFonts w:eastAsia="宋体"/>
          <w:lang w:eastAsia="zh-CN"/>
        </w:rPr>
        <w:t>network slice</w:t>
      </w:r>
      <w:r w:rsidRPr="0029733B">
        <w:rPr>
          <w:rFonts w:eastAsia="宋体"/>
          <w:lang w:eastAsia="zh-CN"/>
        </w:rPr>
        <w:t xml:space="preserve"> (S-NSSAI)</w:t>
      </w:r>
      <w:r w:rsidRPr="00B73240">
        <w:rPr>
          <w:rFonts w:eastAsia="宋体"/>
          <w:lang w:eastAsia="zh-CN"/>
        </w:rPr>
        <w:t xml:space="preserve"> and is used to evaluate accessibility provided by the end-to-end network slice and network performance</w:t>
      </w:r>
      <w:r w:rsidRPr="00B73240">
        <w:rPr>
          <w:rFonts w:hint="eastAsia"/>
          <w:lang w:eastAsia="zh-CN"/>
        </w:rPr>
        <w:t>.</w:t>
      </w:r>
      <w:r>
        <w:rPr>
          <w:lang w:eastAsia="zh-CN"/>
        </w:rPr>
        <w:t xml:space="preserve"> It </w:t>
      </w:r>
      <w:r w:rsidRPr="00B73240">
        <w:rPr>
          <w:rFonts w:hint="eastAsia"/>
          <w:lang w:eastAsia="zh-CN"/>
        </w:rPr>
        <w:t xml:space="preserve">is obtained by the number of </w:t>
      </w:r>
      <w:r w:rsidRPr="00B73240">
        <w:rPr>
          <w:lang w:eastAsia="zh-CN"/>
        </w:rPr>
        <w:t>successful PDU session requests</w:t>
      </w:r>
      <w:r w:rsidRPr="00B73240">
        <w:rPr>
          <w:rFonts w:hint="eastAsia"/>
          <w:lang w:eastAsia="zh-CN"/>
        </w:rPr>
        <w:t xml:space="preserve"> divided</w:t>
      </w:r>
      <w:r w:rsidRPr="00B73240">
        <w:rPr>
          <w:lang w:eastAsia="zh-CN"/>
        </w:rPr>
        <w:t xml:space="preserve"> </w:t>
      </w:r>
      <w:r w:rsidRPr="00B73240">
        <w:rPr>
          <w:rFonts w:hint="eastAsia"/>
          <w:lang w:eastAsia="zh-CN"/>
        </w:rPr>
        <w:t xml:space="preserve">by </w:t>
      </w:r>
      <w:r w:rsidRPr="00B73240">
        <w:rPr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 xml:space="preserve">attempted </w:t>
      </w:r>
      <w:r w:rsidRPr="00B73240">
        <w:rPr>
          <w:lang w:eastAsia="zh-CN"/>
        </w:rPr>
        <w:t>PDU session request</w:t>
      </w:r>
      <w:r w:rsidRPr="00B73240">
        <w:rPr>
          <w:rFonts w:hint="eastAsia"/>
          <w:lang w:eastAsia="zh-CN"/>
        </w:rPr>
        <w:t>s</w:t>
      </w:r>
      <w:r w:rsidRPr="00B73240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3B919045" w14:textId="77777777" w:rsidR="00681A8B" w:rsidRDefault="00681A8B" w:rsidP="00681A8B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</w:r>
    </w:p>
    <w:p w14:paraId="5A588254" w14:textId="2F2E9ED6" w:rsidR="00681A8B" w:rsidRPr="00681A8B" w:rsidRDefault="00681A8B" w:rsidP="00681A8B">
      <w:pPr>
        <w:pStyle w:val="B10"/>
        <w:rPr>
          <w:noProof/>
          <w:lang w:val="en-IN" w:eastAsia="ja-JP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PDUSessionEstSR</m:t>
          </m:r>
          <m:r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m:r>
          <m:f>
            <m:fPr>
              <m:ctrlPr>
                <w:rPr>
                  <w:rFonts w:ascii="Cambria Math" w:eastAsia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m:r>
                </m:e>
              </m:nary>
            </m:den>
          </m:f>
        </m:oMath>
      </m:oMathPara>
    </w:p>
    <w:p w14:paraId="108CB380" w14:textId="59BFCCA6" w:rsidR="00681A8B" w:rsidRDefault="00681A8B" w:rsidP="00681A8B">
      <w:pPr>
        <w:pStyle w:val="B10"/>
      </w:pPr>
      <w:r>
        <w:t>d)</w:t>
      </w:r>
      <w:r>
        <w:tab/>
      </w:r>
      <w:proofErr w:type="spellStart"/>
      <w:r>
        <w:t>NetworkSlice</w:t>
      </w:r>
      <w:proofErr w:type="spellEnd"/>
    </w:p>
    <w:p w14:paraId="43A4AFE7" w14:textId="77777777" w:rsidR="00DF7B10" w:rsidRPr="007F4367" w:rsidRDefault="00DF7B10" w:rsidP="00DF7B10">
      <w:pPr>
        <w:pStyle w:val="B10"/>
        <w:ind w:left="0" w:firstLine="0"/>
      </w:pPr>
    </w:p>
    <w:p w14:paraId="00CEE6F5" w14:textId="77777777" w:rsidR="00681A8B" w:rsidRPr="003D224E" w:rsidRDefault="00681A8B" w:rsidP="00681A8B">
      <w:pPr>
        <w:pStyle w:val="30"/>
      </w:pPr>
      <w:bookmarkStart w:id="74" w:name="_Toc51752248"/>
      <w:bookmarkStart w:id="75" w:name="_Toc58578581"/>
      <w:bookmarkStart w:id="76" w:name="_Toc98165802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>
        <w:t>6</w:t>
      </w:r>
      <w:r w:rsidRPr="003D224E">
        <w:tab/>
      </w:r>
      <w:r>
        <w:t>Maximum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74"/>
      <w:bookmarkEnd w:id="75"/>
      <w:bookmarkEnd w:id="76"/>
    </w:p>
    <w:p w14:paraId="1C7EF3FD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AMFMaxRegNbr</w:t>
      </w:r>
      <w:proofErr w:type="spellEnd"/>
      <w:r w:rsidRPr="003D224E">
        <w:rPr>
          <w:lang w:eastAsia="zh-CN"/>
        </w:rPr>
        <w:t>.</w:t>
      </w:r>
    </w:p>
    <w:p w14:paraId="4D62E01E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 subscribers that are registered to a network slice.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slice.</w:t>
      </w:r>
      <w:r>
        <w:rPr>
          <w:lang w:eastAsia="zh-CN"/>
        </w:rPr>
        <w:t xml:space="preserve"> 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653CAE8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bookmarkStart w:id="77" w:name="_MON_1662364901"/>
      <w:bookmarkEnd w:id="77"/>
      <w:r>
        <w:rPr>
          <w:lang w:eastAsia="zh-CN"/>
        </w:rPr>
        <w:object w:dxaOrig="9026" w:dyaOrig="902" w14:anchorId="1E82BE60">
          <v:shape id="_x0000_i1026" type="#_x0000_t75" style="width:451.5pt;height:45pt" o:ole="">
            <v:imagedata r:id="rId16" o:title=""/>
          </v:shape>
          <o:OLEObject Type="Embed" ProgID="Word.Document.8" ShapeID="_x0000_i1026" DrawAspect="Content" ObjectID="_1746599962" r:id="rId17">
            <o:FieldCodes>\s</o:FieldCodes>
          </o:OLEObject>
        </w:object>
      </w:r>
    </w:p>
    <w:p w14:paraId="63FF9E05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p w14:paraId="605E1C20" w14:textId="77777777" w:rsidR="00681A8B" w:rsidRPr="0043695B" w:rsidRDefault="00681A8B" w:rsidP="00681A8B">
      <w:pPr>
        <w:pStyle w:val="30"/>
      </w:pPr>
      <w:bookmarkStart w:id="78" w:name="_Toc98165803"/>
      <w:r w:rsidRPr="0043695B">
        <w:t>6.2.</w:t>
      </w:r>
      <w:r>
        <w:t>7</w:t>
      </w:r>
      <w:r>
        <w:tab/>
      </w:r>
      <w:r w:rsidRPr="0043695B">
        <w:t xml:space="preserve">Total DRB </w:t>
      </w:r>
      <w:r>
        <w:t>a</w:t>
      </w:r>
      <w:r w:rsidRPr="0043695B">
        <w:t>ccessibility for UE services</w:t>
      </w:r>
      <w:bookmarkEnd w:id="78"/>
    </w:p>
    <w:p w14:paraId="1569F090" w14:textId="77777777" w:rsidR="00681A8B" w:rsidRPr="0043695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Total DRB accessibility</w:t>
      </w:r>
    </w:p>
    <w:p w14:paraId="1C3E7E3C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total DRBs </w:t>
      </w:r>
      <w:proofErr w:type="gramStart"/>
      <w:r>
        <w:rPr>
          <w:lang w:eastAsia="zh-CN"/>
        </w:rPr>
        <w:t>accessibility  obtained</w:t>
      </w:r>
      <w:proofErr w:type="gramEnd"/>
      <w:r>
        <w:rPr>
          <w:lang w:eastAsia="zh-CN"/>
        </w:rPr>
        <w:t xml:space="preserve"> as the ratio of the number of successfully established DRBs and number of services </w:t>
      </w:r>
      <w:r>
        <w:t xml:space="preserve">intended to be setup by the end user that shall result into a DRB establishment via Initial Context setup procedure, </w:t>
      </w:r>
      <w:r>
        <w:rPr>
          <w:lang w:eastAsia="zh-CN"/>
        </w:rPr>
        <w:t xml:space="preserve">Added DRB setup and RRC Resume procedure. </w:t>
      </w:r>
      <w:r>
        <w:t xml:space="preserve">The </w:t>
      </w:r>
      <w:r w:rsidRPr="00187D7E">
        <w:t xml:space="preserve">number of </w:t>
      </w:r>
      <w:r>
        <w:t xml:space="preserve">services intended to be setup by the end user that shall result into a DRB establishment via Initial Context setup procedure is obtained as number of attempted establishments of DRB via Initial Context setup procedure amplified by inverse of the </w:t>
      </w:r>
      <w:r w:rsidRPr="00187D7E">
        <w:rPr>
          <w:color w:val="000000"/>
        </w:rPr>
        <w:t xml:space="preserve">UE-associated logical NG-connection success ratio further </w:t>
      </w:r>
      <w:r>
        <w:t xml:space="preserve">amplified by inverse of the </w:t>
      </w:r>
      <w:r w:rsidRPr="00187D7E">
        <w:rPr>
          <w:color w:val="000000"/>
        </w:rPr>
        <w:t xml:space="preserve">RRC Connection </w:t>
      </w:r>
      <w:r>
        <w:rPr>
          <w:color w:val="000000"/>
        </w:rPr>
        <w:t>setup</w:t>
      </w:r>
      <w:r w:rsidRPr="00187D7E">
        <w:rPr>
          <w:color w:val="000000"/>
        </w:rPr>
        <w:t xml:space="preserve"> state success ratio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The </w:t>
      </w:r>
      <w:r>
        <w:t xml:space="preserve"> number</w:t>
      </w:r>
      <w:proofErr w:type="gramEnd"/>
      <w:r>
        <w:t xml:space="preserve"> of services intended to be setup by the end user that shall result into a DRB establishment via added DRB setup procedure is measured directly in </w:t>
      </w:r>
      <w:proofErr w:type="spellStart"/>
      <w:r>
        <w:t>gNB</w:t>
      </w:r>
      <w:proofErr w:type="spellEnd"/>
      <w:r>
        <w:t xml:space="preserve"> via number of attempted establishments of DRB via added DRB setup procedure. </w:t>
      </w:r>
      <w:proofErr w:type="gramStart"/>
      <w:r>
        <w:t>Finally</w:t>
      </w:r>
      <w:proofErr w:type="gramEnd"/>
      <w:r>
        <w:t xml:space="preserve"> the </w:t>
      </w:r>
      <w:r w:rsidRPr="00187D7E">
        <w:t xml:space="preserve">number of </w:t>
      </w:r>
      <w:r>
        <w:t xml:space="preserve">services intended to be setup by the end user that shall result into a DRB establishment via RRC Resume procedure is provided as number of attempted establishments of DRB via RRC Resume procedure amplified by inverse of the </w:t>
      </w:r>
      <w:r w:rsidRPr="00187D7E">
        <w:rPr>
          <w:color w:val="000000"/>
        </w:rPr>
        <w:t xml:space="preserve">RRC </w:t>
      </w:r>
      <w:r>
        <w:rPr>
          <w:color w:val="000000"/>
        </w:rPr>
        <w:t>Resume</w:t>
      </w:r>
      <w:r w:rsidRPr="00187D7E">
        <w:rPr>
          <w:color w:val="000000"/>
        </w:rPr>
        <w:t xml:space="preserve"> success ratio</w:t>
      </w:r>
      <w:r>
        <w:rPr>
          <w:color w:val="000000"/>
        </w:rPr>
        <w:t xml:space="preserve">. </w:t>
      </w:r>
      <w:r>
        <w:rPr>
          <w:lang w:eastAsia="zh-CN"/>
        </w:rPr>
        <w:t xml:space="preserve">The success rate for RRC connection setup and for </w:t>
      </w:r>
      <w:r w:rsidRPr="00187D7E">
        <w:rPr>
          <w:color w:val="000000"/>
        </w:rPr>
        <w:t>UE-associated logical NG-connection</w:t>
      </w:r>
      <w:r>
        <w:rPr>
          <w:color w:val="000000"/>
        </w:rPr>
        <w:t xml:space="preserve"> setup</w:t>
      </w:r>
      <w:r>
        <w:rPr>
          <w:lang w:eastAsia="zh-CN"/>
        </w:rPr>
        <w:t xml:space="preserve"> shall exclude setups with establishment cause </w:t>
      </w:r>
      <w:proofErr w:type="spellStart"/>
      <w:r>
        <w:rPr>
          <w:lang w:eastAsia="zh-CN"/>
        </w:rPr>
        <w:t>mo</w:t>
      </w:r>
      <w:proofErr w:type="spellEnd"/>
      <w:r>
        <w:rPr>
          <w:lang w:eastAsia="zh-CN"/>
        </w:rPr>
        <w:t>-Signalling [5]. The success rate for RRC resume shall exclude setups</w:t>
      </w:r>
      <w:r>
        <w:t xml:space="preserve"> related to RNA update. </w:t>
      </w:r>
      <w:r>
        <w:rPr>
          <w:lang w:eastAsia="zh-CN"/>
        </w:rPr>
        <w:t>It is a percentage. The KPI type is RATIO.</w:t>
      </w:r>
    </w:p>
    <w:p w14:paraId="247D86EF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spellStart"/>
      <w:r>
        <w:rPr>
          <w:lang w:eastAsia="zh-CN"/>
        </w:rPr>
        <w:t>DRBAccessibility</w:t>
      </w:r>
      <w:proofErr w:type="spellEnd"/>
      <w:r>
        <w:rPr>
          <w:lang w:eastAsia="zh-CN"/>
        </w:rPr>
        <w:t xml:space="preserve">  5QI = 100 * (</w:t>
      </w:r>
      <w:r>
        <w:rPr>
          <w:iCs/>
        </w:rPr>
        <w:t>DRB.InitialEstabSucc.5QI + (DRB.EstabSucc.5QI-</w:t>
      </w:r>
      <w:r>
        <w:t>DRB</w:t>
      </w:r>
      <w:r>
        <w:rPr>
          <w:lang w:val="en-US" w:eastAsia="zh-CN"/>
        </w:rPr>
        <w:t>.</w:t>
      </w:r>
      <w:proofErr w:type="spellStart"/>
      <w:r>
        <w:rPr>
          <w:lang w:val="en-US"/>
        </w:rPr>
        <w:t>InitialEstabSucc</w:t>
      </w:r>
      <w:proofErr w:type="spellEnd"/>
      <w:r>
        <w:rPr>
          <w:lang w:val="en-US"/>
        </w:rPr>
        <w:t>.</w:t>
      </w:r>
      <w:r>
        <w:rPr>
          <w:iCs/>
        </w:rPr>
        <w:t>5QI) + DRB.ResumeSucc.5QI)</w:t>
      </w:r>
      <w:proofErr w:type="gramStart"/>
      <w:r>
        <w:rPr>
          <w:iCs/>
        </w:rPr>
        <w:t>/(</w:t>
      </w:r>
      <w:r w:rsidRPr="000C0CB7">
        <w:rPr>
          <w:iCs/>
        </w:rPr>
        <w:t xml:space="preserve"> </w:t>
      </w:r>
      <w:r>
        <w:rPr>
          <w:iCs/>
        </w:rPr>
        <w:t>DRB.InitialEstabAtt</w:t>
      </w:r>
      <w:proofErr w:type="gramEnd"/>
      <w:r>
        <w:rPr>
          <w:iCs/>
        </w:rPr>
        <w:t>.5QI/((RRC connection setup success rate</w:t>
      </w:r>
      <w:r>
        <w:rPr>
          <w:lang w:eastAsia="zh-CN"/>
        </w:rPr>
        <w:t xml:space="preserve"> /100)*(</w:t>
      </w:r>
      <w:r w:rsidRPr="000C0CB7">
        <w:rPr>
          <w:color w:val="000000"/>
        </w:rPr>
        <w:t xml:space="preserve"> </w:t>
      </w:r>
      <w:r w:rsidRPr="00187D7E">
        <w:rPr>
          <w:color w:val="000000"/>
        </w:rPr>
        <w:t>UE-associated logical NG-connection success ratio</w:t>
      </w:r>
      <w:r>
        <w:rPr>
          <w:lang w:eastAsia="zh-CN"/>
        </w:rPr>
        <w:t>/100)) +</w:t>
      </w:r>
      <w:r>
        <w:rPr>
          <w:iCs/>
        </w:rPr>
        <w:t xml:space="preserve"> (</w:t>
      </w:r>
      <w:r>
        <w:t>DRB.EstabAtt.5QI-DRB</w:t>
      </w:r>
      <w:r>
        <w:rPr>
          <w:lang w:val="en-US" w:eastAsia="zh-CN"/>
        </w:rPr>
        <w:t>.</w:t>
      </w:r>
      <w:proofErr w:type="spellStart"/>
      <w:r>
        <w:rPr>
          <w:lang w:val="en-US"/>
        </w:rPr>
        <w:t>InitialEstabAtt</w:t>
      </w:r>
      <w:proofErr w:type="spellEnd"/>
      <w:r>
        <w:rPr>
          <w:lang w:val="en-US"/>
        </w:rPr>
        <w:t>.</w:t>
      </w:r>
      <w:r>
        <w:rPr>
          <w:iCs/>
        </w:rPr>
        <w:t>5QI) + DRB.ResumeAtt.5QI/(</w:t>
      </w:r>
      <w:r w:rsidRPr="000C0CB7">
        <w:rPr>
          <w:iCs/>
        </w:rPr>
        <w:t xml:space="preserve"> </w:t>
      </w:r>
      <w:r>
        <w:rPr>
          <w:iCs/>
        </w:rPr>
        <w:t>RRC Resume success rate/100))</w:t>
      </w:r>
    </w:p>
    <w:p w14:paraId="7EAE4F12" w14:textId="77777777" w:rsidR="00681A8B" w:rsidRPr="0012250D" w:rsidRDefault="00681A8B" w:rsidP="00681A8B">
      <w:pPr>
        <w:pStyle w:val="B2"/>
        <w:rPr>
          <w:rFonts w:eastAsia="宋体"/>
        </w:rPr>
      </w:pPr>
      <w:proofErr w:type="spellStart"/>
      <w:proofErr w:type="gramStart"/>
      <w:r w:rsidRPr="0012250D">
        <w:rPr>
          <w:rFonts w:eastAsia="宋体"/>
        </w:rPr>
        <w:t>DRBAccessibility</w:t>
      </w:r>
      <w:proofErr w:type="spellEnd"/>
      <w:r w:rsidRPr="0012250D">
        <w:rPr>
          <w:rFonts w:eastAsia="宋体"/>
        </w:rPr>
        <w:t xml:space="preserve">  SNSSAI</w:t>
      </w:r>
      <w:proofErr w:type="gramEnd"/>
      <w:r w:rsidRPr="0012250D">
        <w:rPr>
          <w:rFonts w:eastAsia="宋体"/>
        </w:rPr>
        <w:t xml:space="preserve"> = 100 * (</w:t>
      </w:r>
      <w:proofErr w:type="spellStart"/>
      <w:r w:rsidRPr="0012250D">
        <w:rPr>
          <w:rFonts w:eastAsia="宋体"/>
        </w:rPr>
        <w:t>DRB.InitialEstabSucc</w:t>
      </w:r>
      <w:proofErr w:type="spellEnd"/>
      <w:r w:rsidRPr="0012250D">
        <w:rPr>
          <w:rFonts w:eastAsia="宋体"/>
        </w:rPr>
        <w:t>. SNSSAI + (</w:t>
      </w:r>
      <w:proofErr w:type="spellStart"/>
      <w:r w:rsidRPr="0012250D">
        <w:rPr>
          <w:rFonts w:eastAsia="宋体"/>
        </w:rPr>
        <w:t>DRB.EstabSucc</w:t>
      </w:r>
      <w:proofErr w:type="spellEnd"/>
      <w:r w:rsidRPr="0012250D">
        <w:rPr>
          <w:rFonts w:eastAsia="宋体"/>
        </w:rPr>
        <w:t>. SNSSAI -</w:t>
      </w:r>
      <w:proofErr w:type="spellStart"/>
      <w:r w:rsidRPr="0012250D">
        <w:rPr>
          <w:rFonts w:eastAsia="宋体"/>
        </w:rPr>
        <w:t>DRB.InitialEstabSucc</w:t>
      </w:r>
      <w:proofErr w:type="spellEnd"/>
      <w:r w:rsidRPr="0012250D">
        <w:rPr>
          <w:rFonts w:eastAsia="宋体"/>
        </w:rPr>
        <w:t xml:space="preserve">. SNSSAI) + </w:t>
      </w:r>
      <w:proofErr w:type="spellStart"/>
      <w:r w:rsidRPr="0012250D">
        <w:rPr>
          <w:rFonts w:eastAsia="宋体"/>
        </w:rPr>
        <w:t>DRB.ResumeSucc</w:t>
      </w:r>
      <w:proofErr w:type="spellEnd"/>
      <w:r w:rsidRPr="0012250D">
        <w:rPr>
          <w:rFonts w:eastAsia="宋体"/>
        </w:rPr>
        <w:t>. SNSSAI)</w:t>
      </w:r>
      <w:proofErr w:type="gramStart"/>
      <w:r w:rsidRPr="0012250D">
        <w:rPr>
          <w:rFonts w:eastAsia="宋体"/>
        </w:rPr>
        <w:t xml:space="preserve">/( </w:t>
      </w:r>
      <w:proofErr w:type="spellStart"/>
      <w:r w:rsidRPr="0012250D">
        <w:rPr>
          <w:rFonts w:eastAsia="宋体"/>
        </w:rPr>
        <w:t>DRB.InitialEstabAtt</w:t>
      </w:r>
      <w:proofErr w:type="spellEnd"/>
      <w:proofErr w:type="gramEnd"/>
      <w:r w:rsidRPr="0012250D">
        <w:rPr>
          <w:rFonts w:eastAsia="宋体"/>
        </w:rPr>
        <w:t xml:space="preserve">. SNSSAI </w:t>
      </w:r>
      <w:proofErr w:type="gramStart"/>
      <w:r w:rsidRPr="0012250D">
        <w:rPr>
          <w:rFonts w:eastAsia="宋体"/>
        </w:rPr>
        <w:t>/(</w:t>
      </w:r>
      <w:proofErr w:type="gramEnd"/>
      <w:r w:rsidRPr="0012250D">
        <w:rPr>
          <w:rFonts w:eastAsia="宋体"/>
        </w:rPr>
        <w:t>(RRC connection setup success rate /100)*( UE-associated logical NG-connection success ratio /100)) + (</w:t>
      </w:r>
      <w:proofErr w:type="spellStart"/>
      <w:r w:rsidRPr="0012250D">
        <w:rPr>
          <w:rFonts w:eastAsia="宋体"/>
        </w:rPr>
        <w:t>DRB.EstabAtt</w:t>
      </w:r>
      <w:proofErr w:type="spellEnd"/>
      <w:r w:rsidRPr="0012250D">
        <w:rPr>
          <w:rFonts w:eastAsia="宋体"/>
        </w:rPr>
        <w:t>. SNSSAI -</w:t>
      </w:r>
      <w:proofErr w:type="spellStart"/>
      <w:r w:rsidRPr="0012250D">
        <w:rPr>
          <w:rFonts w:eastAsia="宋体"/>
        </w:rPr>
        <w:t>DRB.InitialEstabAtt</w:t>
      </w:r>
      <w:proofErr w:type="spellEnd"/>
      <w:r w:rsidRPr="0012250D">
        <w:rPr>
          <w:rFonts w:eastAsia="宋体"/>
        </w:rPr>
        <w:t xml:space="preserve">. SNSSAI) + </w:t>
      </w:r>
      <w:proofErr w:type="spellStart"/>
      <w:r w:rsidRPr="0012250D">
        <w:rPr>
          <w:rFonts w:eastAsia="宋体"/>
        </w:rPr>
        <w:t>DRB.ResumeAtt</w:t>
      </w:r>
      <w:proofErr w:type="spellEnd"/>
      <w:r w:rsidRPr="0012250D">
        <w:rPr>
          <w:rFonts w:eastAsia="宋体"/>
        </w:rPr>
        <w:t xml:space="preserve">. SNSSAI </w:t>
      </w:r>
      <w:proofErr w:type="gramStart"/>
      <w:r w:rsidRPr="0012250D">
        <w:rPr>
          <w:rFonts w:eastAsia="宋体"/>
        </w:rPr>
        <w:t>/( RRC</w:t>
      </w:r>
      <w:proofErr w:type="gramEnd"/>
      <w:r w:rsidRPr="0012250D">
        <w:rPr>
          <w:rFonts w:eastAsia="宋体"/>
        </w:rPr>
        <w:t xml:space="preserve"> Resume success rate/100))</w:t>
      </w:r>
    </w:p>
    <w:p w14:paraId="001C53FD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Where: </w:t>
      </w:r>
    </w:p>
    <w:p w14:paraId="59CEBA7E" w14:textId="77777777" w:rsidR="00681A8B" w:rsidRDefault="00681A8B" w:rsidP="00681A8B">
      <w:pPr>
        <w:pStyle w:val="B2"/>
        <w:rPr>
          <w:rFonts w:eastAsia="宋体"/>
        </w:rPr>
      </w:pPr>
      <w:r w:rsidRPr="0012250D">
        <w:rPr>
          <w:rFonts w:eastAsia="宋体"/>
        </w:rPr>
        <w:t>RRC Resume success rate</w:t>
      </w:r>
      <w:r>
        <w:rPr>
          <w:rFonts w:eastAsia="宋体"/>
        </w:rPr>
        <w:t xml:space="preserve"> = 100* </w:t>
      </w:r>
      <w:proofErr w:type="gramStart"/>
      <w:r>
        <w:rPr>
          <w:rFonts w:eastAsia="宋体" w:hint="eastAsia"/>
        </w:rPr>
        <w:t>∑</w:t>
      </w:r>
      <w:proofErr w:type="spellStart"/>
      <w:r>
        <w:rPr>
          <w:rFonts w:eastAsia="宋体"/>
        </w:rPr>
        <w:t>RRC.ResumeSucc.cause</w:t>
      </w:r>
      <w:proofErr w:type="spellEnd"/>
      <w:proofErr w:type="gramEnd"/>
      <w:r>
        <w:rPr>
          <w:rFonts w:eastAsia="宋体"/>
        </w:rPr>
        <w:t xml:space="preserve"> /</w:t>
      </w:r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RRC.ResumeAtt.cause</w:t>
      </w:r>
      <w:proofErr w:type="spellEnd"/>
      <w:r>
        <w:rPr>
          <w:rFonts w:eastAsia="宋体"/>
        </w:rPr>
        <w:t xml:space="preserve"> - </w:t>
      </w:r>
      <w:proofErr w:type="spellStart"/>
      <w:r>
        <w:rPr>
          <w:rFonts w:eastAsia="宋体"/>
        </w:rPr>
        <w:t>RRC.ResumeFallbackToSetupAtt.cause</w:t>
      </w:r>
      <w:proofErr w:type="spellEnd"/>
      <w:r>
        <w:rPr>
          <w:rFonts w:eastAsia="宋体"/>
        </w:rPr>
        <w:t>)</w:t>
      </w:r>
      <w:bookmarkStart w:id="79" w:name="_Hlk61350350"/>
      <w:r>
        <w:rPr>
          <w:rFonts w:eastAsia="宋体"/>
        </w:rPr>
        <w:t>, where all but the causes related to RNA update shall be included.</w:t>
      </w:r>
      <w:bookmarkEnd w:id="79"/>
    </w:p>
    <w:p w14:paraId="6AD56CB5" w14:textId="77777777" w:rsidR="00681A8B" w:rsidRDefault="00681A8B" w:rsidP="00681A8B">
      <w:pPr>
        <w:pStyle w:val="B2"/>
        <w:rPr>
          <w:rFonts w:eastAsia="宋体"/>
        </w:rPr>
      </w:pPr>
      <w:r w:rsidRPr="00603B56">
        <w:rPr>
          <w:rFonts w:eastAsia="宋体"/>
        </w:rPr>
        <w:t>RRC connection setup success rate</w:t>
      </w:r>
      <w:r>
        <w:rPr>
          <w:lang w:eastAsia="zh-CN"/>
        </w:rPr>
        <w:t xml:space="preserve"> </w:t>
      </w:r>
      <w:r>
        <w:rPr>
          <w:rFonts w:eastAsia="宋体"/>
        </w:rPr>
        <w:t>= 100* (</w:t>
      </w:r>
      <w:proofErr w:type="gramStart"/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proofErr w:type="gramEnd"/>
      <w:r>
        <w:rPr>
          <w:rFonts w:eastAsia="宋体"/>
        </w:rPr>
        <w:t>RRC.ConnEstabSucc.Cause</w:t>
      </w:r>
      <w:proofErr w:type="spellEnd"/>
      <w:r>
        <w:rPr>
          <w:rFonts w:eastAsia="宋体"/>
        </w:rPr>
        <w:t xml:space="preserve"> + </w:t>
      </w:r>
      <w:proofErr w:type="spellStart"/>
      <w:r>
        <w:rPr>
          <w:rFonts w:eastAsia="宋体"/>
        </w:rPr>
        <w:t>RRC.ResumeSuccByFallback.cause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</w:rPr>
        <w:t>RRC.ReEstabSuccWithoutUeContext</w:t>
      </w:r>
      <w:proofErr w:type="spellEnd"/>
      <w:r>
        <w:rPr>
          <w:rFonts w:eastAsia="宋体"/>
        </w:rPr>
        <w:t>) /(</w:t>
      </w:r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RRC.ConnEstabAtt.Cause</w:t>
      </w:r>
      <w:proofErr w:type="spellEnd"/>
      <w:r>
        <w:rPr>
          <w:rFonts w:eastAsia="宋体"/>
        </w:rPr>
        <w:t xml:space="preserve"> + </w:t>
      </w:r>
      <w:proofErr w:type="spellStart"/>
      <w:r>
        <w:rPr>
          <w:rFonts w:eastAsia="宋体"/>
        </w:rPr>
        <w:t>RRC.ResumeFallbackToSetupAtt.cause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</w:rPr>
        <w:t>RRC.ReEstabFallbackToSetupAtt</w:t>
      </w:r>
      <w:proofErr w:type="spellEnd"/>
      <w:r>
        <w:rPr>
          <w:rFonts w:eastAsia="宋体"/>
        </w:rPr>
        <w:t xml:space="preserve">) </w:t>
      </w:r>
    </w:p>
    <w:p w14:paraId="18B84A6D" w14:textId="77777777" w:rsidR="00681A8B" w:rsidRDefault="00681A8B" w:rsidP="00681A8B">
      <w:pPr>
        <w:pStyle w:val="B2"/>
        <w:rPr>
          <w:rFonts w:eastAsia="宋体"/>
        </w:rPr>
      </w:pPr>
      <w:r w:rsidRPr="0012250D">
        <w:rPr>
          <w:rFonts w:eastAsia="宋体"/>
        </w:rPr>
        <w:t xml:space="preserve">UE-associated logical NG-connection success </w:t>
      </w:r>
      <w:proofErr w:type="gramStart"/>
      <w:r w:rsidRPr="0012250D">
        <w:rPr>
          <w:rFonts w:eastAsia="宋体"/>
        </w:rPr>
        <w:t xml:space="preserve">ratio </w:t>
      </w:r>
      <w:r>
        <w:rPr>
          <w:rFonts w:eastAsia="宋体"/>
        </w:rPr>
        <w:t xml:space="preserve"> =</w:t>
      </w:r>
      <w:proofErr w:type="gramEnd"/>
      <w:r>
        <w:rPr>
          <w:rFonts w:eastAsia="宋体"/>
        </w:rPr>
        <w:t xml:space="preserve"> 100*(</w:t>
      </w:r>
      <w:r>
        <w:rPr>
          <w:rFonts w:eastAsia="宋体" w:hint="eastAsia"/>
        </w:rPr>
        <w:t>∑</w:t>
      </w:r>
      <w:proofErr w:type="spellStart"/>
      <w:r>
        <w:rPr>
          <w:rFonts w:eastAsia="宋体"/>
        </w:rPr>
        <w:t>UECNTXT.ConnEstabSucc.Cause</w:t>
      </w:r>
      <w:proofErr w:type="spellEnd"/>
      <w:r>
        <w:rPr>
          <w:rFonts w:eastAsia="宋体"/>
        </w:rPr>
        <w:t>/</w:t>
      </w:r>
      <w:r>
        <w:rPr>
          <w:rFonts w:eastAsia="宋体" w:hint="eastAsia"/>
        </w:rPr>
        <w:t>∑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UECNTXT.ConnEstabAtt.Cause</w:t>
      </w:r>
      <w:proofErr w:type="spellEnd"/>
      <w:r>
        <w:rPr>
          <w:rFonts w:eastAsia="宋体"/>
        </w:rPr>
        <w:t xml:space="preserve">)  </w:t>
      </w:r>
    </w:p>
    <w:p w14:paraId="710BF603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The sum over causes shall exclude the establishment cause </w:t>
      </w:r>
      <w:proofErr w:type="spellStart"/>
      <w:r>
        <w:rPr>
          <w:lang w:eastAsia="zh-CN"/>
        </w:rPr>
        <w:t>mo</w:t>
      </w:r>
      <w:proofErr w:type="spellEnd"/>
      <w:r>
        <w:rPr>
          <w:lang w:eastAsia="zh-CN"/>
        </w:rPr>
        <w:t>-Signalling [5].</w:t>
      </w:r>
    </w:p>
    <w:p w14:paraId="72E9B6B1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>The sum over causes for RRC resume shall exclude the causes related to RNA update [5].</w:t>
      </w:r>
    </w:p>
    <w:p w14:paraId="0B1289D5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For KPI on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level the measurement shall be the averaged over all </w:t>
      </w:r>
      <w:proofErr w:type="spellStart"/>
      <w:r>
        <w:rPr>
          <w:lang w:eastAsia="zh-CN"/>
        </w:rPr>
        <w:t>NRCellCUs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SubNetwork</w:t>
      </w:r>
      <w:proofErr w:type="spellEnd"/>
    </w:p>
    <w:p w14:paraId="613E68A6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>.</w:t>
      </w:r>
    </w:p>
    <w:p w14:paraId="324191F4" w14:textId="77777777" w:rsidR="00681A8B" w:rsidRPr="00661751" w:rsidRDefault="00681A8B" w:rsidP="00681A8B">
      <w:pPr>
        <w:pStyle w:val="30"/>
      </w:pPr>
      <w:bookmarkStart w:id="80" w:name="_Toc98165804"/>
      <w:r w:rsidRPr="00661751">
        <w:rPr>
          <w:rFonts w:hint="eastAsia"/>
        </w:rPr>
        <w:t>6.</w:t>
      </w:r>
      <w:r w:rsidRPr="00661751">
        <w:t>2</w:t>
      </w:r>
      <w:r w:rsidRPr="00661751">
        <w:rPr>
          <w:rFonts w:hint="eastAsia"/>
        </w:rPr>
        <w:t>.</w:t>
      </w:r>
      <w:r>
        <w:rPr>
          <w:lang w:eastAsia="zh-CN"/>
        </w:rPr>
        <w:t>8</w:t>
      </w:r>
      <w:r w:rsidRPr="00661751">
        <w:tab/>
      </w:r>
      <w:r w:rsidRPr="005A1E8D">
        <w:t>M</w:t>
      </w:r>
      <w:r w:rsidRPr="005A1E8D">
        <w:rPr>
          <w:rFonts w:hint="eastAsia"/>
          <w:lang w:eastAsia="zh-CN"/>
        </w:rPr>
        <w:t>ean</w:t>
      </w:r>
      <w:r w:rsidRPr="005A1E8D">
        <w:t xml:space="preserve"> </w:t>
      </w:r>
      <w:r w:rsidRPr="005A1E8D">
        <w:rPr>
          <w:rFonts w:hint="eastAsia"/>
          <w:lang w:eastAsia="zh-CN"/>
        </w:rPr>
        <w:t>CM-Connected</w:t>
      </w:r>
      <w:r w:rsidRPr="00661751">
        <w:t xml:space="preserve"> subscribers of </w:t>
      </w:r>
      <w:r w:rsidRPr="005A1E8D">
        <w:rPr>
          <w:rFonts w:hint="eastAsia"/>
          <w:lang w:eastAsia="zh-CN"/>
        </w:rPr>
        <w:t>network</w:t>
      </w:r>
      <w:r w:rsidRPr="00661751">
        <w:t xml:space="preserve"> slice through AMF</w:t>
      </w:r>
      <w:bookmarkEnd w:id="80"/>
    </w:p>
    <w:p w14:paraId="18891BD4" w14:textId="77777777" w:rsidR="00681A8B" w:rsidRPr="00661751" w:rsidRDefault="00681A8B" w:rsidP="00681A8B">
      <w:pPr>
        <w:pStyle w:val="B10"/>
        <w:rPr>
          <w:lang w:eastAsia="zh-CN"/>
        </w:rPr>
      </w:pPr>
      <w:r w:rsidRPr="005A1E8D">
        <w:rPr>
          <w:lang w:eastAsia="zh-CN"/>
        </w:rPr>
        <w:t>a)</w:t>
      </w:r>
      <w:r w:rsidRPr="005A1E8D">
        <w:rPr>
          <w:lang w:eastAsia="zh-CN"/>
        </w:rPr>
        <w:tab/>
      </w:r>
      <w:proofErr w:type="spellStart"/>
      <w:r w:rsidRPr="005A1E8D">
        <w:rPr>
          <w:lang w:eastAsia="zh-CN"/>
        </w:rPr>
        <w:t>AMFM</w:t>
      </w:r>
      <w:r w:rsidRPr="005A1E8D">
        <w:rPr>
          <w:rFonts w:hint="eastAsia"/>
          <w:lang w:eastAsia="zh-CN"/>
        </w:rPr>
        <w:t>eanCmCon</w:t>
      </w:r>
      <w:r w:rsidRPr="00661751">
        <w:rPr>
          <w:lang w:eastAsia="zh-CN"/>
        </w:rPr>
        <w:t>Nbr</w:t>
      </w:r>
      <w:proofErr w:type="spellEnd"/>
      <w:r w:rsidRPr="00661751">
        <w:rPr>
          <w:lang w:eastAsia="zh-CN"/>
        </w:rPr>
        <w:t>.</w:t>
      </w:r>
    </w:p>
    <w:p w14:paraId="5EFD53DA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b)</w:t>
      </w:r>
      <w:r w:rsidRPr="00661751">
        <w:rPr>
          <w:lang w:eastAsia="zh-CN"/>
        </w:rPr>
        <w:tab/>
        <w:t xml:space="preserve">This KPI describe the </w:t>
      </w:r>
      <w:r w:rsidRPr="005A1E8D">
        <w:rPr>
          <w:lang w:eastAsia="zh-CN"/>
        </w:rPr>
        <w:t>m</w:t>
      </w:r>
      <w:r w:rsidRPr="005A1E8D">
        <w:rPr>
          <w:rFonts w:hint="eastAsia"/>
          <w:lang w:eastAsia="zh-CN"/>
        </w:rPr>
        <w:t>ean</w:t>
      </w:r>
      <w:r w:rsidRPr="00661751">
        <w:rPr>
          <w:lang w:eastAsia="zh-CN"/>
        </w:rPr>
        <w:t xml:space="preserve"> number of subscribers</w:t>
      </w:r>
      <w:r w:rsidRPr="005A1E8D">
        <w:rPr>
          <w:rFonts w:hint="eastAsia"/>
          <w:lang w:eastAsia="zh-CN"/>
        </w:rPr>
        <w:t xml:space="preserve"> in a period</w:t>
      </w:r>
      <w:r w:rsidRPr="00661751">
        <w:rPr>
          <w:lang w:eastAsia="zh-CN"/>
        </w:rPr>
        <w:t xml:space="preserve"> that are </w:t>
      </w:r>
      <w:r w:rsidRPr="005A1E8D">
        <w:rPr>
          <w:rFonts w:hint="eastAsia"/>
          <w:lang w:eastAsia="zh-CN"/>
        </w:rPr>
        <w:t xml:space="preserve">not only </w:t>
      </w:r>
      <w:r w:rsidRPr="00661751">
        <w:rPr>
          <w:lang w:eastAsia="zh-CN"/>
        </w:rPr>
        <w:t>registered to a network slice</w:t>
      </w:r>
      <w:r w:rsidRPr="005A1E8D">
        <w:rPr>
          <w:rFonts w:hint="eastAsia"/>
          <w:lang w:eastAsia="zh-CN"/>
        </w:rPr>
        <w:t xml:space="preserve"> but also </w:t>
      </w:r>
      <w:r w:rsidRPr="005A1E8D">
        <w:rPr>
          <w:lang w:eastAsia="zh-CN"/>
        </w:rPr>
        <w:t>established</w:t>
      </w:r>
      <w:r w:rsidRPr="005A1E8D">
        <w:rPr>
          <w:rFonts w:hint="eastAsia"/>
          <w:lang w:eastAsia="zh-CN"/>
        </w:rPr>
        <w:t xml:space="preserve"> a PDU session related to the network slice. </w:t>
      </w:r>
      <w:r w:rsidRPr="005A1E8D">
        <w:rPr>
          <w:lang w:eastAsia="zh-CN"/>
        </w:rPr>
        <w:t>A</w:t>
      </w:r>
      <w:r w:rsidRPr="005A1E8D">
        <w:rPr>
          <w:rFonts w:hint="eastAsia"/>
          <w:lang w:eastAsia="zh-CN"/>
        </w:rPr>
        <w:t xml:space="preserve">nd subscribers also </w:t>
      </w:r>
      <w:r w:rsidRPr="005A1E8D">
        <w:rPr>
          <w:lang w:eastAsia="zh-CN"/>
        </w:rPr>
        <w:t>ha</w:t>
      </w:r>
      <w:r w:rsidRPr="005A1E8D">
        <w:rPr>
          <w:rFonts w:hint="eastAsia"/>
          <w:lang w:eastAsia="zh-CN"/>
        </w:rPr>
        <w:t>ve</w:t>
      </w:r>
      <w:r w:rsidRPr="005A1E8D">
        <w:rPr>
          <w:lang w:eastAsia="zh-CN"/>
        </w:rPr>
        <w:t xml:space="preserve"> </w:t>
      </w:r>
      <w:r w:rsidRPr="005A1E8D">
        <w:t>a</w:t>
      </w:r>
      <w:r w:rsidRPr="005A1E8D">
        <w:rPr>
          <w:lang w:eastAsia="zh-CN"/>
        </w:rPr>
        <w:t xml:space="preserve"> NAS </w:t>
      </w:r>
      <w:r w:rsidRPr="005A1E8D">
        <w:t xml:space="preserve">signalling </w:t>
      </w:r>
      <w:r w:rsidRPr="005A1E8D">
        <w:lastRenderedPageBreak/>
        <w:t xml:space="preserve">connection with the </w:t>
      </w:r>
      <w:r w:rsidRPr="005A1E8D">
        <w:rPr>
          <w:lang w:eastAsia="zh-CN"/>
        </w:rPr>
        <w:t xml:space="preserve">AMF over N1. </w:t>
      </w:r>
      <w:r w:rsidRPr="00661751">
        <w:rPr>
          <w:lang w:eastAsia="zh-CN"/>
        </w:rPr>
        <w:t xml:space="preserve">It is obtained by counting the subscribers in AMF </w:t>
      </w:r>
      <w:r w:rsidRPr="005A1E8D">
        <w:rPr>
          <w:lang w:eastAsia="zh-CN"/>
        </w:rPr>
        <w:t xml:space="preserve">that are </w:t>
      </w:r>
      <w:r w:rsidRPr="005A1E8D">
        <w:rPr>
          <w:rFonts w:hint="eastAsia"/>
          <w:lang w:eastAsia="zh-CN"/>
        </w:rPr>
        <w:t xml:space="preserve">showed </w:t>
      </w:r>
      <w:r>
        <w:rPr>
          <w:lang w:eastAsia="zh-CN"/>
        </w:rPr>
        <w:t>"</w:t>
      </w:r>
      <w:r w:rsidRPr="005A1E8D">
        <w:rPr>
          <w:rFonts w:hint="eastAsia"/>
          <w:lang w:eastAsia="zh-CN"/>
        </w:rPr>
        <w:t>cm-connected</w:t>
      </w:r>
      <w:r>
        <w:rPr>
          <w:lang w:eastAsia="zh-CN"/>
        </w:rPr>
        <w:t>"</w:t>
      </w:r>
      <w:r w:rsidRPr="005A1E8D">
        <w:rPr>
          <w:rFonts w:hint="eastAsia"/>
          <w:lang w:eastAsia="zh-CN"/>
        </w:rPr>
        <w:t xml:space="preserve"> state for</w:t>
      </w:r>
      <w:r w:rsidRPr="00661751">
        <w:rPr>
          <w:lang w:eastAsia="zh-CN"/>
        </w:rPr>
        <w:t xml:space="preserve"> a network slice. It is an </w:t>
      </w:r>
      <w:proofErr w:type="spellStart"/>
      <w:r w:rsidRPr="00661751">
        <w:rPr>
          <w:lang w:eastAsia="zh-CN"/>
        </w:rPr>
        <w:t>Interger</w:t>
      </w:r>
      <w:proofErr w:type="spellEnd"/>
      <w:r w:rsidRPr="00661751">
        <w:rPr>
          <w:lang w:eastAsia="zh-CN"/>
        </w:rPr>
        <w:t xml:space="preserve">. </w:t>
      </w:r>
      <w:r w:rsidRPr="005A1E8D">
        <w:rPr>
          <w:lang w:eastAsia="zh-CN"/>
        </w:rPr>
        <w:t xml:space="preserve">The KPI type is </w:t>
      </w:r>
      <w:r w:rsidRPr="005A1E8D">
        <w:rPr>
          <w:rFonts w:hint="eastAsia"/>
          <w:lang w:eastAsia="zh-CN"/>
        </w:rPr>
        <w:t>CUM.</w:t>
      </w:r>
    </w:p>
    <w:p w14:paraId="3786C91B" w14:textId="296BD4E2" w:rsidR="00681A8B" w:rsidRPr="00681A8B" w:rsidRDefault="00681A8B" w:rsidP="00681A8B">
      <w:pPr>
        <w:pStyle w:val="B10"/>
        <w:rPr>
          <w:b/>
          <w:i/>
          <w:lang w:val="en-US" w:eastAsia="zh-CN"/>
        </w:rPr>
      </w:pPr>
      <w:r w:rsidRPr="00661751">
        <w:rPr>
          <w:lang w:eastAsia="zh-CN"/>
        </w:rPr>
        <w:t>c)</w:t>
      </w:r>
      <w:r w:rsidRPr="00661751">
        <w:rPr>
          <w:lang w:eastAsia="zh-CN"/>
        </w:rPr>
        <w:tab/>
      </w:r>
      <w:r w:rsidRPr="000D2917">
        <w:rPr>
          <w:rFonts w:ascii="Cambria Math" w:hAnsi="Cambria Math"/>
          <w:kern w:val="2"/>
          <w:sz w:val="21"/>
          <w:szCs w:val="22"/>
          <w:lang w:val="en-US" w:eastAsia="zh-CN"/>
        </w:rPr>
        <w:br/>
      </w:r>
      <m:oMathPara>
        <m:oMath>
          <m:r>
            <w:rPr>
              <w:rFonts w:ascii="Cambria Math" w:eastAsia="Times New Roman" w:hAnsi="Cambria Math"/>
              <w:color w:val="0070C0"/>
              <w:lang w:val="en-US" w:eastAsia="zh-CN"/>
            </w:rPr>
            <m:t>AMFMeanCmConNbr=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/>
                  <w:color w:val="0070C0"/>
                  <w:lang w:val="en-US"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AMF</m:t>
              </m:r>
            </m:sub>
            <m:sup/>
            <m:e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CM</m:t>
              </m:r>
              <m:r>
                <w:rPr>
                  <w:rFonts w:ascii="Cambria Math" w:eastAsia="Times New Roman" w:hAnsi="Cambria Math" w:hint="eastAsia"/>
                  <w:color w:val="0070C0"/>
                  <w:lang w:val="en-US" w:eastAsia="zh-CN"/>
                </w:rPr>
                <m:t>-</m:t>
              </m:r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ConnectedSubNbrMean.SNSSA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I</m:t>
              </m:r>
            </m:e>
          </m:nary>
        </m:oMath>
      </m:oMathPara>
    </w:p>
    <w:p w14:paraId="48DDF4C3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d)</w:t>
      </w:r>
      <w:r w:rsidRPr="00661751">
        <w:rPr>
          <w:lang w:eastAsia="zh-CN"/>
        </w:rPr>
        <w:tab/>
      </w:r>
      <w:proofErr w:type="spellStart"/>
      <w:r w:rsidRPr="00661751"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0603C285" w14:textId="77777777" w:rsidR="00681A8B" w:rsidRPr="00661751" w:rsidRDefault="00681A8B" w:rsidP="00681A8B">
      <w:pPr>
        <w:pStyle w:val="30"/>
      </w:pPr>
      <w:bookmarkStart w:id="81" w:name="_Toc98165805"/>
      <w:r w:rsidRPr="00661751">
        <w:rPr>
          <w:rFonts w:hint="eastAsia"/>
        </w:rPr>
        <w:t>6.</w:t>
      </w:r>
      <w:r w:rsidRPr="00661751">
        <w:t>2</w:t>
      </w:r>
      <w:r w:rsidRPr="00661751">
        <w:rPr>
          <w:rFonts w:hint="eastAsia"/>
        </w:rPr>
        <w:t>.</w:t>
      </w:r>
      <w:r>
        <w:rPr>
          <w:lang w:eastAsia="zh-CN"/>
        </w:rPr>
        <w:t>9</w:t>
      </w:r>
      <w:r w:rsidRPr="00661751">
        <w:tab/>
      </w:r>
      <w:r w:rsidRPr="00190595">
        <w:t>M</w:t>
      </w:r>
      <w:r w:rsidRPr="00190595">
        <w:rPr>
          <w:rFonts w:hint="eastAsia"/>
          <w:lang w:eastAsia="zh-CN"/>
        </w:rPr>
        <w:t>aximum</w:t>
      </w:r>
      <w:r w:rsidRPr="00190595">
        <w:t xml:space="preserve"> </w:t>
      </w:r>
      <w:r w:rsidRPr="00190595">
        <w:rPr>
          <w:rFonts w:hint="eastAsia"/>
          <w:lang w:eastAsia="zh-CN"/>
        </w:rPr>
        <w:t>on-line</w:t>
      </w:r>
      <w:r w:rsidRPr="00661751">
        <w:t xml:space="preserve"> subscribers of network slice through AMF</w:t>
      </w:r>
      <w:bookmarkEnd w:id="81"/>
    </w:p>
    <w:p w14:paraId="594A2E73" w14:textId="77777777" w:rsidR="00681A8B" w:rsidRPr="00661751" w:rsidRDefault="00681A8B" w:rsidP="00681A8B">
      <w:pPr>
        <w:pStyle w:val="B10"/>
        <w:rPr>
          <w:lang w:eastAsia="zh-CN"/>
        </w:rPr>
      </w:pPr>
      <w:r w:rsidRPr="00190595">
        <w:rPr>
          <w:lang w:eastAsia="zh-CN"/>
        </w:rPr>
        <w:t>a)</w:t>
      </w:r>
      <w:r w:rsidRPr="00190595">
        <w:rPr>
          <w:lang w:eastAsia="zh-CN"/>
        </w:rPr>
        <w:tab/>
      </w:r>
      <w:proofErr w:type="spellStart"/>
      <w:r w:rsidRPr="00190595">
        <w:rPr>
          <w:lang w:eastAsia="zh-CN"/>
        </w:rPr>
        <w:t>AMFM</w:t>
      </w:r>
      <w:r w:rsidRPr="00190595">
        <w:rPr>
          <w:rFonts w:hint="eastAsia"/>
          <w:lang w:eastAsia="zh-CN"/>
        </w:rPr>
        <w:t>axCmCon</w:t>
      </w:r>
      <w:r w:rsidRPr="00661751">
        <w:rPr>
          <w:lang w:eastAsia="zh-CN"/>
        </w:rPr>
        <w:t>Nbr</w:t>
      </w:r>
      <w:proofErr w:type="spellEnd"/>
      <w:r w:rsidRPr="00661751">
        <w:rPr>
          <w:lang w:eastAsia="zh-CN"/>
        </w:rPr>
        <w:t>.</w:t>
      </w:r>
    </w:p>
    <w:p w14:paraId="0DE4CC38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b)</w:t>
      </w:r>
      <w:r w:rsidRPr="00661751">
        <w:rPr>
          <w:lang w:eastAsia="zh-CN"/>
        </w:rPr>
        <w:tab/>
        <w:t xml:space="preserve">This KPI describe the </w:t>
      </w:r>
      <w:r w:rsidRPr="00190595">
        <w:rPr>
          <w:lang w:eastAsia="zh-CN"/>
        </w:rPr>
        <w:t>m</w:t>
      </w:r>
      <w:r w:rsidRPr="00190595">
        <w:rPr>
          <w:rFonts w:hint="eastAsia"/>
          <w:lang w:eastAsia="zh-CN"/>
        </w:rPr>
        <w:t>aximum</w:t>
      </w:r>
      <w:r w:rsidRPr="00661751">
        <w:rPr>
          <w:lang w:eastAsia="zh-CN"/>
        </w:rPr>
        <w:t xml:space="preserve"> number of subscribers </w:t>
      </w:r>
      <w:r w:rsidRPr="00190595">
        <w:rPr>
          <w:rFonts w:hint="eastAsia"/>
          <w:lang w:eastAsia="zh-CN"/>
        </w:rPr>
        <w:t xml:space="preserve">in a period </w:t>
      </w:r>
      <w:r w:rsidRPr="00661751">
        <w:rPr>
          <w:lang w:eastAsia="zh-CN"/>
        </w:rPr>
        <w:t xml:space="preserve">that are </w:t>
      </w:r>
      <w:r w:rsidRPr="00190595">
        <w:rPr>
          <w:rFonts w:hint="eastAsia"/>
          <w:lang w:eastAsia="zh-CN"/>
        </w:rPr>
        <w:t xml:space="preserve">not only </w:t>
      </w:r>
      <w:r w:rsidRPr="00661751">
        <w:rPr>
          <w:lang w:eastAsia="zh-CN"/>
        </w:rPr>
        <w:t>registered to a network slice</w:t>
      </w:r>
      <w:r w:rsidRPr="00190595">
        <w:rPr>
          <w:rFonts w:hint="eastAsia"/>
          <w:lang w:eastAsia="zh-CN"/>
        </w:rPr>
        <w:t xml:space="preserve"> but also </w:t>
      </w:r>
      <w:r w:rsidRPr="00190595">
        <w:rPr>
          <w:lang w:eastAsia="zh-CN"/>
        </w:rPr>
        <w:t>established</w:t>
      </w:r>
      <w:r w:rsidRPr="00190595">
        <w:rPr>
          <w:rFonts w:hint="eastAsia"/>
          <w:lang w:eastAsia="zh-CN"/>
        </w:rPr>
        <w:t xml:space="preserve"> a PDU session related to a network slice</w:t>
      </w:r>
      <w:r w:rsidRPr="00190595">
        <w:rPr>
          <w:lang w:eastAsia="zh-CN"/>
        </w:rPr>
        <w:t>. A</w:t>
      </w:r>
      <w:r w:rsidRPr="00190595">
        <w:rPr>
          <w:rFonts w:hint="eastAsia"/>
          <w:lang w:eastAsia="zh-CN"/>
        </w:rPr>
        <w:t xml:space="preserve">nd subscribers also </w:t>
      </w:r>
      <w:r w:rsidRPr="00190595">
        <w:rPr>
          <w:lang w:eastAsia="zh-CN"/>
        </w:rPr>
        <w:t>ha</w:t>
      </w:r>
      <w:r w:rsidRPr="00190595">
        <w:rPr>
          <w:rFonts w:hint="eastAsia"/>
          <w:lang w:eastAsia="zh-CN"/>
        </w:rPr>
        <w:t>ve</w:t>
      </w:r>
      <w:r w:rsidRPr="00190595">
        <w:rPr>
          <w:lang w:eastAsia="zh-CN"/>
        </w:rPr>
        <w:t xml:space="preserve"> </w:t>
      </w:r>
      <w:r w:rsidRPr="00190595">
        <w:t>a</w:t>
      </w:r>
      <w:r w:rsidRPr="00190595">
        <w:rPr>
          <w:lang w:eastAsia="zh-CN"/>
        </w:rPr>
        <w:t xml:space="preserve"> NAS </w:t>
      </w:r>
      <w:r w:rsidRPr="00190595">
        <w:t xml:space="preserve">signalling connection with the </w:t>
      </w:r>
      <w:r w:rsidRPr="00190595">
        <w:rPr>
          <w:lang w:eastAsia="zh-CN"/>
        </w:rPr>
        <w:t xml:space="preserve">AMF over N1. </w:t>
      </w:r>
      <w:r w:rsidRPr="00661751">
        <w:rPr>
          <w:lang w:eastAsia="zh-CN"/>
        </w:rPr>
        <w:t xml:space="preserve">It is obtained by counting the subscribers in AMF </w:t>
      </w:r>
      <w:r w:rsidRPr="00190595">
        <w:rPr>
          <w:lang w:eastAsia="zh-CN"/>
        </w:rPr>
        <w:t xml:space="preserve">that are </w:t>
      </w:r>
      <w:r w:rsidRPr="00190595">
        <w:rPr>
          <w:rFonts w:hint="eastAsia"/>
          <w:lang w:eastAsia="zh-CN"/>
        </w:rPr>
        <w:t xml:space="preserve">showed </w:t>
      </w:r>
      <w:r>
        <w:rPr>
          <w:lang w:eastAsia="zh-CN"/>
        </w:rPr>
        <w:t>"</w:t>
      </w:r>
      <w:r w:rsidRPr="00190595">
        <w:rPr>
          <w:rFonts w:hint="eastAsia"/>
          <w:lang w:eastAsia="zh-CN"/>
        </w:rPr>
        <w:t>cm-connected</w:t>
      </w:r>
      <w:r>
        <w:rPr>
          <w:lang w:eastAsia="zh-CN"/>
        </w:rPr>
        <w:t>"</w:t>
      </w:r>
      <w:r w:rsidRPr="00190595">
        <w:rPr>
          <w:rFonts w:hint="eastAsia"/>
          <w:lang w:eastAsia="zh-CN"/>
        </w:rPr>
        <w:t xml:space="preserve"> state for</w:t>
      </w:r>
      <w:r w:rsidRPr="00661751">
        <w:rPr>
          <w:lang w:eastAsia="zh-CN"/>
        </w:rPr>
        <w:t xml:space="preserve"> a network slice. It is an </w:t>
      </w:r>
      <w:proofErr w:type="spellStart"/>
      <w:r w:rsidRPr="00661751">
        <w:rPr>
          <w:lang w:eastAsia="zh-CN"/>
        </w:rPr>
        <w:t>Interger</w:t>
      </w:r>
      <w:proofErr w:type="spellEnd"/>
      <w:r w:rsidRPr="00661751">
        <w:rPr>
          <w:lang w:eastAsia="zh-CN"/>
        </w:rPr>
        <w:t xml:space="preserve">. </w:t>
      </w:r>
      <w:r w:rsidRPr="00190595">
        <w:rPr>
          <w:lang w:eastAsia="zh-CN"/>
        </w:rPr>
        <w:t xml:space="preserve">The KPI type is </w:t>
      </w:r>
      <w:r w:rsidRPr="00190595">
        <w:rPr>
          <w:rFonts w:hint="eastAsia"/>
          <w:lang w:eastAsia="zh-CN"/>
        </w:rPr>
        <w:t>CUM.</w:t>
      </w:r>
    </w:p>
    <w:p w14:paraId="1D7B3D0A" w14:textId="08130E0C" w:rsidR="00681A8B" w:rsidRPr="00681A8B" w:rsidRDefault="00681A8B" w:rsidP="00681A8B">
      <w:pPr>
        <w:pStyle w:val="B10"/>
        <w:rPr>
          <w:b/>
          <w:i/>
          <w:lang w:val="en-US" w:eastAsia="zh-CN"/>
        </w:rPr>
      </w:pPr>
      <w:r w:rsidRPr="00661751">
        <w:rPr>
          <w:lang w:eastAsia="zh-CN"/>
        </w:rPr>
        <w:t>c)</w:t>
      </w:r>
      <w:r w:rsidRPr="00661751">
        <w:rPr>
          <w:lang w:eastAsia="zh-CN"/>
        </w:rPr>
        <w:tab/>
      </w:r>
      <w:r w:rsidRPr="000D2917">
        <w:rPr>
          <w:rFonts w:ascii="Cambria Math" w:hAnsi="Cambria Math"/>
          <w:kern w:val="2"/>
          <w:sz w:val="21"/>
          <w:szCs w:val="22"/>
          <w:lang w:val="en-US" w:eastAsia="zh-CN"/>
        </w:rPr>
        <w:br/>
      </w:r>
      <m:oMathPara>
        <m:oMath>
          <m:r>
            <w:rPr>
              <w:rFonts w:ascii="Cambria Math" w:eastAsia="Times New Roman" w:hAnsi="Cambria Math"/>
              <w:color w:val="0070C0"/>
              <w:lang w:val="en-US" w:eastAsia="zh-CN"/>
            </w:rPr>
            <m:t>AMFMaxCmConNbr=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/>
                  <w:color w:val="0070C0"/>
                  <w:lang w:val="en-US"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AMF</m:t>
              </m:r>
            </m:sub>
            <m:sup/>
            <m:e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CM</m:t>
              </m:r>
              <m:r>
                <w:rPr>
                  <w:rFonts w:ascii="Cambria Math" w:eastAsia="Times New Roman" w:hAnsi="Cambria Math" w:hint="eastAsia"/>
                  <w:color w:val="0070C0"/>
                  <w:lang w:val="en-US" w:eastAsia="zh-CN"/>
                </w:rPr>
                <m:t>-</m:t>
              </m:r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ConnectedSubNbrMax.SNSSA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I</m:t>
              </m:r>
            </m:e>
          </m:nary>
        </m:oMath>
      </m:oMathPara>
    </w:p>
    <w:p w14:paraId="1BE1610E" w14:textId="77777777" w:rsidR="00681A8B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d)</w:t>
      </w:r>
      <w:r w:rsidRPr="00661751">
        <w:rPr>
          <w:lang w:eastAsia="zh-CN"/>
        </w:rPr>
        <w:tab/>
      </w:r>
      <w:proofErr w:type="spellStart"/>
      <w:r w:rsidRPr="00661751"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3055274F" w14:textId="77777777" w:rsidR="00681A8B" w:rsidRDefault="00681A8B" w:rsidP="00681A8B">
      <w:pPr>
        <w:pStyle w:val="30"/>
        <w:rPr>
          <w:rFonts w:eastAsia="宋体"/>
          <w:lang w:eastAsia="zh-CN"/>
        </w:rPr>
      </w:pPr>
      <w:bookmarkStart w:id="82" w:name="_Toc98165806"/>
      <w:r>
        <w:rPr>
          <w:rFonts w:eastAsia="宋体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10</w:t>
      </w:r>
      <w:r>
        <w:rPr>
          <w:rFonts w:eastAsia="宋体"/>
        </w:rPr>
        <w:tab/>
      </w:r>
      <w:r>
        <w:rPr>
          <w:rFonts w:hint="eastAsia"/>
          <w:lang w:eastAsia="zh-CN"/>
        </w:rPr>
        <w:t>PFCP session established success rate of one network and one network slice</w:t>
      </w:r>
      <w:bookmarkEnd w:id="82"/>
    </w:p>
    <w:p w14:paraId="4DD1D7A4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PFCPSessionEstSR</w:t>
      </w:r>
      <w:proofErr w:type="spellEnd"/>
      <w:r>
        <w:rPr>
          <w:rFonts w:eastAsia="宋体"/>
          <w:lang w:eastAsia="zh-CN"/>
        </w:rPr>
        <w:t>.</w:t>
      </w:r>
    </w:p>
    <w:p w14:paraId="064A9589" w14:textId="77777777" w:rsidR="00681A8B" w:rsidRPr="00764497" w:rsidRDefault="00681A8B" w:rsidP="00681A8B">
      <w:pPr>
        <w:pStyle w:val="B10"/>
        <w:rPr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</w:r>
      <w:r w:rsidRPr="00764497">
        <w:rPr>
          <w:rFonts w:eastAsia="宋体"/>
          <w:lang w:eastAsia="zh-CN"/>
        </w:rPr>
        <w:t>T</w:t>
      </w:r>
      <w:r w:rsidRPr="00764497">
        <w:rPr>
          <w:rFonts w:eastAsia="宋体" w:hint="eastAsia"/>
          <w:lang w:eastAsia="zh-CN"/>
        </w:rPr>
        <w:t xml:space="preserve">his KPI describes </w:t>
      </w:r>
      <w:r w:rsidRPr="00764497">
        <w:rPr>
          <w:rFonts w:eastAsia="宋体"/>
          <w:lang w:eastAsia="zh-CN"/>
        </w:rPr>
        <w:t xml:space="preserve">the successful rate </w:t>
      </w:r>
      <w:r w:rsidRPr="00764497">
        <w:rPr>
          <w:lang w:eastAsia="zh-CN"/>
        </w:rPr>
        <w:t xml:space="preserve">of </w:t>
      </w:r>
      <w:r w:rsidRPr="00764497">
        <w:rPr>
          <w:rFonts w:hint="eastAsia"/>
          <w:lang w:eastAsia="zh-CN"/>
        </w:rPr>
        <w:t>PFCP session established</w:t>
      </w:r>
      <w:r w:rsidRPr="00764497">
        <w:rPr>
          <w:rFonts w:eastAsia="宋体"/>
          <w:lang w:eastAsia="zh-CN"/>
        </w:rPr>
        <w:t xml:space="preserve"> in a </w:t>
      </w:r>
      <w:r w:rsidRPr="00764497">
        <w:rPr>
          <w:lang w:eastAsia="zh-CN"/>
        </w:rPr>
        <w:t>network or</w:t>
      </w:r>
      <w:r w:rsidRPr="00764497">
        <w:rPr>
          <w:rFonts w:hint="eastAsia"/>
          <w:lang w:eastAsia="zh-CN"/>
        </w:rPr>
        <w:t xml:space="preserve"> a network </w:t>
      </w:r>
      <w:r w:rsidRPr="00764497">
        <w:rPr>
          <w:rFonts w:eastAsia="宋体"/>
          <w:lang w:eastAsia="zh-CN"/>
        </w:rPr>
        <w:t xml:space="preserve">slice e </w:t>
      </w:r>
      <w:r w:rsidRPr="00764497">
        <w:rPr>
          <w:rFonts w:hint="eastAsia"/>
          <w:lang w:eastAsia="zh-CN"/>
        </w:rPr>
        <w:t>on the UPF.</w:t>
      </w:r>
      <w:r w:rsidRPr="00764497">
        <w:rPr>
          <w:rFonts w:eastAsia="宋体"/>
          <w:lang w:eastAsia="zh-CN"/>
        </w:rPr>
        <w:t xml:space="preserve"> </w:t>
      </w:r>
    </w:p>
    <w:p w14:paraId="76574BE8" w14:textId="77777777" w:rsidR="00681A8B" w:rsidRDefault="00681A8B" w:rsidP="00681A8B">
      <w:pPr>
        <w:pStyle w:val="B10"/>
        <w:ind w:left="840" w:firstLine="0"/>
        <w:rPr>
          <w:lang w:eastAsia="zh-CN"/>
        </w:rPr>
      </w:pPr>
      <w:r w:rsidRPr="00764497">
        <w:rPr>
          <w:lang w:eastAsia="zh-CN"/>
        </w:rPr>
        <w:t>I</w:t>
      </w:r>
      <w:r w:rsidRPr="00764497">
        <w:rPr>
          <w:rFonts w:hint="eastAsia"/>
          <w:lang w:eastAsia="zh-CN"/>
        </w:rPr>
        <w:t xml:space="preserve">t is used to </w:t>
      </w:r>
      <w:r w:rsidRPr="00764497">
        <w:rPr>
          <w:rFonts w:eastAsia="宋体"/>
          <w:lang w:eastAsia="zh-CN"/>
        </w:rPr>
        <w:t xml:space="preserve">evaluate </w:t>
      </w:r>
      <w:r>
        <w:rPr>
          <w:rFonts w:hint="eastAsia"/>
          <w:lang w:eastAsia="zh-CN"/>
        </w:rPr>
        <w:t xml:space="preserve">the quality of user-plane connection established and the </w:t>
      </w:r>
      <w:r w:rsidRPr="00764497">
        <w:rPr>
          <w:rFonts w:eastAsia="宋体"/>
          <w:lang w:eastAsia="zh-CN"/>
        </w:rPr>
        <w:t>accessibility provided by the end-to-end network slice and network performance</w:t>
      </w:r>
      <w:r w:rsidRPr="00764497">
        <w:rPr>
          <w:rFonts w:eastAsia="宋体" w:hint="eastAsia"/>
          <w:lang w:eastAsia="zh-CN"/>
        </w:rPr>
        <w:t>.</w:t>
      </w:r>
      <w:r w:rsidRPr="00764497">
        <w:rPr>
          <w:rFonts w:eastAsia="宋体"/>
          <w:lang w:eastAsia="zh-CN"/>
        </w:rPr>
        <w:t xml:space="preserve"> </w:t>
      </w:r>
      <w:r w:rsidRPr="00764497">
        <w:rPr>
          <w:rFonts w:hint="eastAsia"/>
          <w:lang w:eastAsia="zh-CN"/>
        </w:rPr>
        <w:t xml:space="preserve"> </w:t>
      </w:r>
      <w:r w:rsidRPr="00764497">
        <w:rPr>
          <w:lang w:eastAsia="zh-CN"/>
        </w:rPr>
        <w:t xml:space="preserve">It is obtained by the number of successful </w:t>
      </w:r>
      <w:r w:rsidRPr="00764497">
        <w:rPr>
          <w:rFonts w:hint="eastAsia"/>
          <w:lang w:eastAsia="zh-CN"/>
        </w:rPr>
        <w:t>PFCP</w:t>
      </w:r>
      <w:r w:rsidRPr="00764497">
        <w:rPr>
          <w:lang w:eastAsia="zh-CN"/>
        </w:rPr>
        <w:t xml:space="preserve"> session requests divided by the number of attempted </w:t>
      </w:r>
      <w:r w:rsidRPr="00764497">
        <w:rPr>
          <w:rFonts w:hint="eastAsia"/>
          <w:lang w:eastAsia="zh-CN"/>
        </w:rPr>
        <w:t xml:space="preserve">PFCP </w:t>
      </w:r>
      <w:r w:rsidRPr="00764497">
        <w:rPr>
          <w:lang w:eastAsia="zh-CN"/>
        </w:rPr>
        <w:t>session requests. It is a percentage. The KPI type is RATIO.</w:t>
      </w:r>
    </w:p>
    <w:p w14:paraId="0E080AC1" w14:textId="77777777" w:rsidR="00681A8B" w:rsidRPr="00764497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</w:p>
    <w:p w14:paraId="6591512C" w14:textId="50C1056F" w:rsidR="00681A8B" w:rsidRPr="00681A8B" w:rsidRDefault="00681A8B" w:rsidP="00681A8B">
      <w:pPr>
        <w:pStyle w:val="B2"/>
        <w:ind w:left="1420"/>
        <w:rPr>
          <w:rFonts w:ascii="宋体" w:eastAsia="宋体" w:hAnsi="宋体"/>
          <w:b/>
          <w:i/>
        </w:rPr>
      </w:pPr>
      <m:oMathPara>
        <m:oMath>
          <m:r>
            <w:rPr>
              <w:rFonts w:ascii="Cambria Math" w:eastAsia="宋体" w:hAnsi="Cambria Math" w:cs="Cambria Math"/>
            </w:rPr>
            <m:t>PFCPsessionEstSR</m:t>
          </m:r>
          <m:r>
            <m:rPr>
              <m:sty m:val="p"/>
            </m:rPr>
            <w:rPr>
              <w:rFonts w:ascii="Cambria Math" w:eastAsia="宋体" w:hAnsi="Cambria Math" w:cs="Cambria Math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 w:cs="Cambria Math"/>
                </w:rPr>
                <m:t>UPF.PFCPSessionCreationSucc.SNSSAI</m:t>
              </m:r>
            </m:num>
            <m:den>
              <m:r>
                <w:rPr>
                  <w:rFonts w:ascii="Cambria Math" w:eastAsia="宋体" w:hAnsi="Cambria Math" w:cs="Cambria Math"/>
                </w:rPr>
                <m:t>UPF.PFCPSessionCreationReq.SNSSAI</m:t>
              </m:r>
            </m:den>
          </m:f>
        </m:oMath>
      </m:oMathPara>
    </w:p>
    <w:p w14:paraId="12E3F4A1" w14:textId="77777777" w:rsidR="00681A8B" w:rsidRPr="00B73240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Subnetwork, </w:t>
      </w:r>
      <w:proofErr w:type="spellStart"/>
      <w:r>
        <w:rPr>
          <w:rFonts w:eastAsia="宋体"/>
        </w:rPr>
        <w:t>NetworkSlice</w:t>
      </w:r>
      <w:proofErr w:type="spellEnd"/>
      <w:r>
        <w:rPr>
          <w:rFonts w:eastAsia="宋体"/>
        </w:rPr>
        <w:t>.</w:t>
      </w:r>
    </w:p>
    <w:p w14:paraId="5E5F9A26" w14:textId="77777777" w:rsidR="007F4367" w:rsidRDefault="007F4367" w:rsidP="007F4367">
      <w:pPr>
        <w:pStyle w:val="B10"/>
        <w:rPr>
          <w:ins w:id="83" w:author="yushuang-CMCC" w:date="2023-05-12T19:04:00Z"/>
        </w:rPr>
      </w:pPr>
    </w:p>
    <w:p w14:paraId="14A9958C" w14:textId="12C77727" w:rsidR="007F4367" w:rsidRDefault="007F4367" w:rsidP="007F4367">
      <w:pPr>
        <w:pStyle w:val="30"/>
        <w:rPr>
          <w:ins w:id="84" w:author="yushuang-CMCC" w:date="2023-05-12T19:04:00Z"/>
        </w:rPr>
      </w:pPr>
      <w:ins w:id="85" w:author="yushuang-CMCC" w:date="2023-05-12T19:04:00Z">
        <w:r>
          <w:t>6.2.x</w:t>
        </w:r>
        <w:r>
          <w:tab/>
          <w:t>Group-level N4</w:t>
        </w:r>
        <w:r w:rsidRPr="00783BC7">
          <w:t xml:space="preserve"> session </w:t>
        </w:r>
      </w:ins>
      <w:ins w:id="86" w:author="yushuang" w:date="2023-05-25T10:25:00Z">
        <w:r w:rsidR="009D0C05">
          <w:t>e</w:t>
        </w:r>
      </w:ins>
      <w:ins w:id="87" w:author="yushuang-CMCC" w:date="2023-05-12T19:04:00Z">
        <w:del w:id="88" w:author="yushuang" w:date="2023-05-25T10:25:00Z">
          <w:r w:rsidRPr="00783BC7" w:rsidDel="009D0C05">
            <w:delText>E</w:delText>
          </w:r>
        </w:del>
        <w:r w:rsidRPr="00783BC7">
          <w:t xml:space="preserve">stablishment </w:t>
        </w:r>
        <w:r>
          <w:t>s</w:t>
        </w:r>
        <w:r w:rsidRPr="00783BC7">
          <w:t xml:space="preserve">uccess </w:t>
        </w:r>
        <w:r>
          <w:t>r</w:t>
        </w:r>
        <w:r w:rsidRPr="00783BC7">
          <w:t xml:space="preserve">ate of one </w:t>
        </w:r>
        <w:r>
          <w:t xml:space="preserve">5G VN </w:t>
        </w:r>
      </w:ins>
      <w:ins w:id="89" w:author="yushuang" w:date="2023-05-25T10:26:00Z">
        <w:r w:rsidR="009D0C05">
          <w:t>g</w:t>
        </w:r>
      </w:ins>
      <w:ins w:id="90" w:author="yushuang-CMCC" w:date="2023-05-12T19:04:00Z">
        <w:del w:id="91" w:author="yushuang" w:date="2023-05-25T10:26:00Z">
          <w:r w:rsidDel="009D0C05">
            <w:delText>G</w:delText>
          </w:r>
        </w:del>
        <w:r>
          <w:t>roup</w:t>
        </w:r>
      </w:ins>
    </w:p>
    <w:p w14:paraId="48DAEB5C" w14:textId="77777777" w:rsidR="007F4367" w:rsidRPr="00B73240" w:rsidRDefault="007F4367" w:rsidP="007F4367">
      <w:pPr>
        <w:pStyle w:val="B10"/>
        <w:rPr>
          <w:ins w:id="92" w:author="yushuang-CMCC" w:date="2023-05-12T19:04:00Z"/>
          <w:lang w:eastAsia="zh-CN"/>
        </w:rPr>
      </w:pPr>
      <w:ins w:id="93" w:author="yushuang-CMCC" w:date="2023-05-12T19:04:00Z">
        <w:r>
          <w:t>a)</w:t>
        </w:r>
        <w:r>
          <w:tab/>
          <w:t>Grouplevel</w:t>
        </w:r>
        <w:r>
          <w:rPr>
            <w:lang w:eastAsia="zh-CN"/>
          </w:rPr>
          <w:t>N4SessionEstSR.</w:t>
        </w:r>
      </w:ins>
    </w:p>
    <w:p w14:paraId="1183F78D" w14:textId="4E3F3D12" w:rsidR="007F4367" w:rsidRPr="00B73240" w:rsidRDefault="007F4367" w:rsidP="007F4367">
      <w:pPr>
        <w:pStyle w:val="B10"/>
        <w:rPr>
          <w:ins w:id="94" w:author="yushuang-CMCC" w:date="2023-05-12T19:04:00Z"/>
          <w:lang w:eastAsia="zh-CN"/>
        </w:rPr>
      </w:pPr>
      <w:ins w:id="95" w:author="yushuang-CMCC" w:date="2023-05-12T19:04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B73240">
          <w:rPr>
            <w:lang w:eastAsia="zh-CN"/>
          </w:rPr>
          <w:t>T</w:t>
        </w:r>
        <w:r w:rsidRPr="00B73240">
          <w:rPr>
            <w:rFonts w:hint="eastAsia"/>
            <w:lang w:eastAsia="zh-CN"/>
          </w:rPr>
          <w:t xml:space="preserve">his KPI describes the ratio of </w:t>
        </w:r>
        <w:r w:rsidRPr="00B73240">
          <w:rPr>
            <w:rFonts w:eastAsia="宋体"/>
            <w:lang w:eastAsia="zh-CN"/>
          </w:rPr>
          <w:t xml:space="preserve">the number of </w:t>
        </w:r>
        <w:r w:rsidRPr="00B73240">
          <w:rPr>
            <w:rFonts w:hint="eastAsia"/>
            <w:lang w:eastAsia="zh-CN"/>
          </w:rPr>
          <w:t>successful</w:t>
        </w:r>
        <w:r w:rsidRPr="00B73240">
          <w:rPr>
            <w:lang w:eastAsia="zh-CN"/>
          </w:rPr>
          <w:t xml:space="preserve"> </w:t>
        </w:r>
        <w:r>
          <w:t>group-level N4</w:t>
        </w:r>
        <w:r w:rsidRPr="00B73240">
          <w:rPr>
            <w:lang w:eastAsia="zh-CN"/>
          </w:rPr>
          <w:t xml:space="preserve"> session </w:t>
        </w:r>
        <w:r>
          <w:rPr>
            <w:rFonts w:hint="eastAsia"/>
            <w:lang w:eastAsia="zh-CN"/>
          </w:rPr>
          <w:t>establish</w:t>
        </w:r>
        <w:r>
          <w:rPr>
            <w:lang w:eastAsia="zh-CN"/>
          </w:rPr>
          <w:t xml:space="preserve">ment </w:t>
        </w:r>
        <w:r w:rsidRPr="00B73240">
          <w:rPr>
            <w:lang w:eastAsia="zh-CN"/>
          </w:rPr>
          <w:t>request</w:t>
        </w:r>
        <w:r w:rsidRPr="00B73240">
          <w:rPr>
            <w:rFonts w:hint="eastAsia"/>
            <w:lang w:eastAsia="zh-CN"/>
          </w:rPr>
          <w:t xml:space="preserve"> to </w:t>
        </w:r>
        <w:r w:rsidRPr="00B73240">
          <w:rPr>
            <w:rFonts w:eastAsia="宋体"/>
            <w:lang w:eastAsia="zh-CN"/>
          </w:rPr>
          <w:t>the number of</w:t>
        </w:r>
        <w:r w:rsidRPr="00B73240">
          <w:rPr>
            <w:lang w:eastAsia="zh-CN"/>
          </w:rPr>
          <w:t xml:space="preserve"> </w:t>
        </w:r>
        <w:r>
          <w:t>group-level N4</w:t>
        </w:r>
        <w:r w:rsidRPr="00B73240">
          <w:rPr>
            <w:lang w:eastAsia="zh-CN"/>
          </w:rPr>
          <w:t xml:space="preserve"> session </w:t>
        </w:r>
        <w:r>
          <w:rPr>
            <w:rFonts w:hint="eastAsia"/>
            <w:lang w:eastAsia="zh-CN"/>
          </w:rPr>
          <w:t>establish</w:t>
        </w:r>
        <w:r>
          <w:rPr>
            <w:lang w:eastAsia="zh-CN"/>
          </w:rPr>
          <w:t xml:space="preserve">ment </w:t>
        </w:r>
        <w:r w:rsidRPr="00B73240">
          <w:rPr>
            <w:lang w:eastAsia="zh-CN"/>
          </w:rPr>
          <w:t>request attempts</w:t>
        </w:r>
        <w:r w:rsidRPr="00B73240"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all</w:t>
        </w:r>
        <w:r w:rsidRPr="00B73240">
          <w:rPr>
            <w:rFonts w:eastAsia="宋体"/>
            <w:lang w:eastAsia="zh-CN"/>
          </w:rPr>
          <w:t xml:space="preserve"> SMF related to one </w:t>
        </w:r>
        <w:r>
          <w:t xml:space="preserve">5G VN </w:t>
        </w:r>
      </w:ins>
      <w:ins w:id="96" w:author="yushuang" w:date="2023-05-25T10:25:00Z">
        <w:r w:rsidR="009D0C05">
          <w:t>g</w:t>
        </w:r>
      </w:ins>
      <w:ins w:id="97" w:author="yushuang-CMCC" w:date="2023-05-12T19:04:00Z">
        <w:del w:id="98" w:author="yushuang" w:date="2023-05-25T10:25:00Z">
          <w:r w:rsidDel="009D0C05">
            <w:delText>G</w:delText>
          </w:r>
        </w:del>
        <w:r>
          <w:t>roup</w:t>
        </w:r>
      </w:ins>
      <w:ins w:id="99" w:author="yushuang" w:date="2023-05-25T10:25:00Z">
        <w:r w:rsidR="009D0C05">
          <w:t xml:space="preserve"> communication</w:t>
        </w:r>
      </w:ins>
      <w:ins w:id="100" w:author="yushuang-CMCC" w:date="2023-05-12T19:04:00Z">
        <w:r w:rsidRPr="00B73240">
          <w:rPr>
            <w:rFonts w:eastAsia="宋体"/>
            <w:lang w:eastAsia="zh-CN"/>
          </w:rPr>
          <w:t xml:space="preserve"> and is used to evaluate accessibility provided by the end-to-end network slice and network performance</w:t>
        </w:r>
        <w:r w:rsidRPr="00B73240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It </w:t>
        </w:r>
        <w:r w:rsidRPr="00B73240">
          <w:rPr>
            <w:rFonts w:hint="eastAsia"/>
            <w:lang w:eastAsia="zh-CN"/>
          </w:rPr>
          <w:t xml:space="preserve">is obtained by the number of </w:t>
        </w:r>
        <w:r w:rsidRPr="00B73240">
          <w:rPr>
            <w:lang w:eastAsia="zh-CN"/>
          </w:rPr>
          <w:t xml:space="preserve">successful </w:t>
        </w:r>
        <w:r>
          <w:rPr>
            <w:lang w:eastAsia="zh-CN"/>
          </w:rPr>
          <w:t xml:space="preserve">group-level N4 </w:t>
        </w:r>
        <w:r w:rsidRPr="00B73240">
          <w:rPr>
            <w:lang w:eastAsia="zh-CN"/>
          </w:rPr>
          <w:t>session requests</w:t>
        </w:r>
        <w:r w:rsidRPr="00B73240">
          <w:rPr>
            <w:rFonts w:hint="eastAsia"/>
            <w:lang w:eastAsia="zh-CN"/>
          </w:rPr>
          <w:t xml:space="preserve"> divided</w:t>
        </w:r>
        <w:r w:rsidRPr="00B73240">
          <w:rPr>
            <w:lang w:eastAsia="zh-CN"/>
          </w:rPr>
          <w:t xml:space="preserve"> </w:t>
        </w:r>
        <w:r w:rsidRPr="00B73240">
          <w:rPr>
            <w:rFonts w:hint="eastAsia"/>
            <w:lang w:eastAsia="zh-CN"/>
          </w:rPr>
          <w:t xml:space="preserve">by </w:t>
        </w:r>
        <w:r w:rsidRPr="00B73240">
          <w:rPr>
            <w:lang w:eastAsia="zh-CN"/>
          </w:rPr>
          <w:t xml:space="preserve">the number of </w:t>
        </w:r>
        <w:r w:rsidRPr="00B73240">
          <w:rPr>
            <w:rFonts w:hint="eastAsia"/>
            <w:lang w:eastAsia="zh-CN"/>
          </w:rPr>
          <w:t xml:space="preserve">attempted </w:t>
        </w:r>
        <w:r>
          <w:rPr>
            <w:lang w:eastAsia="zh-CN"/>
          </w:rPr>
          <w:t>group-level</w:t>
        </w:r>
        <w:r w:rsidRPr="00B73240">
          <w:rPr>
            <w:lang w:eastAsia="zh-CN"/>
          </w:rPr>
          <w:t xml:space="preserve"> </w:t>
        </w:r>
        <w:r>
          <w:rPr>
            <w:lang w:eastAsia="zh-CN"/>
          </w:rPr>
          <w:t>N4</w:t>
        </w:r>
        <w:r w:rsidRPr="00B73240">
          <w:rPr>
            <w:lang w:eastAsia="zh-CN"/>
          </w:rPr>
          <w:t xml:space="preserve"> session request</w:t>
        </w:r>
        <w:r w:rsidRPr="00B73240">
          <w:rPr>
            <w:rFonts w:hint="eastAsia"/>
            <w:lang w:eastAsia="zh-CN"/>
          </w:rPr>
          <w:t>s</w:t>
        </w:r>
        <w:r w:rsidRPr="00B73240">
          <w:rPr>
            <w:lang w:eastAsia="zh-CN"/>
          </w:rPr>
          <w:t>.</w:t>
        </w:r>
        <w:r>
          <w:rPr>
            <w:lang w:eastAsia="zh-CN"/>
          </w:rPr>
          <w:t xml:space="preserve"> It is a percentage. The KPI type is RATIO.</w:t>
        </w:r>
      </w:ins>
    </w:p>
    <w:p w14:paraId="0EBC8882" w14:textId="77777777" w:rsidR="007F4367" w:rsidRDefault="007F4367" w:rsidP="007F4367">
      <w:pPr>
        <w:pStyle w:val="B10"/>
        <w:rPr>
          <w:ins w:id="101" w:author="yushuang-CMCC" w:date="2023-05-12T19:04:00Z"/>
          <w:noProof/>
          <w:lang w:val="en-US" w:eastAsia="zh-CN"/>
        </w:rPr>
      </w:pPr>
      <w:ins w:id="102" w:author="yushuang-CMCC" w:date="2023-05-12T19:04:00Z">
        <w:r>
          <w:rPr>
            <w:noProof/>
            <w:lang w:val="en-US" w:eastAsia="zh-CN"/>
          </w:rPr>
          <w:t>c)</w:t>
        </w:r>
        <w:r>
          <w:rPr>
            <w:noProof/>
            <w:lang w:val="en-US" w:eastAsia="zh-CN"/>
          </w:rPr>
          <w:tab/>
        </w:r>
      </w:ins>
    </w:p>
    <w:p w14:paraId="71CDA41D" w14:textId="11F213D3" w:rsidR="007F4367" w:rsidRPr="00681A8B" w:rsidRDefault="007F4367" w:rsidP="007F4367">
      <w:pPr>
        <w:pStyle w:val="B10"/>
        <w:rPr>
          <w:ins w:id="103" w:author="yushuang-CMCC" w:date="2023-05-12T19:04:00Z"/>
          <w:noProof/>
          <w:lang w:val="en-IN" w:eastAsia="ja-JP"/>
        </w:rPr>
      </w:pPr>
      <m:oMathPara>
        <m:oMath>
          <m:r>
            <w:ins w:id="104" w:author="yushuang-CMCC" w:date="2023-05-12T19:04:00Z">
              <m:rPr>
                <m:sty m:val="p"/>
              </m:rPr>
              <w:rPr>
                <w:rFonts w:ascii="Cambria Math" w:hAnsi="Cambria Math"/>
              </w:rPr>
              <m:t>Grouplevel</m:t>
            </w:ins>
          </m:r>
          <m:r>
            <w:ins w:id="105" w:author="yushuang-CMCC" w:date="2023-05-12T19:04:00Z">
              <w:rPr>
                <w:rFonts w:ascii="Cambria Math" w:eastAsia="Cambria Math" w:hAnsi="Cambria Math" w:cs="Cambria Math"/>
                <w:lang w:eastAsia="zh-CN"/>
              </w:rPr>
              <m:t>N4SessionEstSR</m:t>
            </w:ins>
          </m:r>
          <m:r>
            <w:ins w:id="106" w:author="yushuang-CMCC" w:date="2023-05-12T19:04:00Z">
              <m:rPr>
                <m:sty m:val="p"/>
              </m:rPr>
              <w:rPr>
                <w:rFonts w:ascii="Cambria Math" w:eastAsia="Cambria Math" w:hAnsi="Cambria Math" w:cs="Cambria Math"/>
                <w:lang w:eastAsia="zh-CN"/>
              </w:rPr>
              <m:t>=</m:t>
            </w:ins>
          </m:r>
          <m:f>
            <m:fPr>
              <m:ctrlPr>
                <w:ins w:id="107" w:author="yushuang-CMCC" w:date="2023-05-12T19:04:00Z">
                  <w:rPr>
                    <w:rFonts w:ascii="Cambria Math" w:eastAsia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108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</w:ins>
                  </m:ctrlPr>
                </m:naryPr>
                <m:sub>
                  <m:r>
                    <w:ins w:id="109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SMF</m:t>
                    </w:ins>
                  </m:r>
                </m:sub>
                <m:sup/>
                <m:e>
                  <m:r>
                    <w:ins w:id="110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SM.GrouplevelN4SessionCreationSucc.</m:t>
                    </w:ins>
                  </m:r>
                  <m:r>
                    <w:ins w:id="111" w:author="yushuang" w:date="2023-05-25T10:21:00Z">
                      <w:rPr>
                        <w:rFonts w:ascii="Cambria Math" w:eastAsia="Cambria Math" w:hAnsi="Cambria Math" w:cs="Cambria Math"/>
                        <w:lang w:eastAsia="zh-CN"/>
                      </w:rPr>
                      <m:t>Internal</m:t>
                    </w:ins>
                  </m:r>
                  <m:r>
                    <w:ins w:id="112" w:author="yushuang-CMCC" w:date="2023-05-12T19:04:00Z">
                      <w:del w:id="113" w:author="yushuang" w:date="2023-05-25T10:2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5GVN</m:t>
                      </w:del>
                    </w:ins>
                  </m:r>
                  <m:r>
                    <w:ins w:id="114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group</m:t>
                    </w:ins>
                  </m:r>
                  <m:r>
                    <w:ins w:id="115" w:author="yushuang" w:date="2023-05-25T10:22:00Z">
                      <w:rPr>
                        <w:rFonts w:ascii="Cambria Math" w:eastAsia="Cambria Math" w:hAnsi="Cambria Math" w:cs="Cambria Math"/>
                        <w:lang w:eastAsia="zh-CN"/>
                      </w:rPr>
                      <m:t>ID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116" w:author="yushuang-CMCC" w:date="2023-05-12T19:04:00Z"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117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SMF</m:t>
                    </w:ins>
                  </m:r>
                </m:sub>
                <m:sup/>
                <m:e>
                  <m:r>
                    <w:ins w:id="118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SM.GrouplevelN4SessionCreationReq.</m:t>
                    </w:ins>
                  </m:r>
                  <m:r>
                    <w:ins w:id="119" w:author="yushuang" w:date="2023-05-25T10:21:00Z">
                      <w:rPr>
                        <w:rFonts w:ascii="Cambria Math" w:eastAsia="Cambria Math" w:hAnsi="Cambria Math" w:cs="Cambria Math"/>
                        <w:lang w:eastAsia="zh-CN"/>
                      </w:rPr>
                      <m:t>Internal</m:t>
                    </w:ins>
                  </m:r>
                  <m:r>
                    <w:ins w:id="120" w:author="yushuang-CMCC" w:date="2023-05-12T19:04:00Z">
                      <w:del w:id="121" w:author="yushuang" w:date="2023-05-25T10:21:00Z"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5GVN</m:t>
                      </w:del>
                    </w:ins>
                  </m:r>
                  <m:r>
                    <w:ins w:id="122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group</m:t>
                    </w:ins>
                  </m:r>
                </m:e>
              </m:nary>
              <m:r>
                <w:ins w:id="123" w:author="yushuang" w:date="2023-05-25T10:22:00Z">
                  <w:rPr>
                    <w:rFonts w:ascii="Cambria Math" w:eastAsia="Cambria Math" w:hAnsi="Cambria Math" w:cs="Cambria Math"/>
                    <w:lang w:eastAsia="zh-CN"/>
                  </w:rPr>
                  <m:t>ID</m:t>
                </w:ins>
              </m:r>
            </m:den>
          </m:f>
        </m:oMath>
      </m:oMathPara>
    </w:p>
    <w:p w14:paraId="791DD1E9" w14:textId="77777777" w:rsidR="007F4367" w:rsidRDefault="007F4367" w:rsidP="007F4367">
      <w:pPr>
        <w:pStyle w:val="B10"/>
        <w:rPr>
          <w:ins w:id="124" w:author="yushuang-CMCC" w:date="2023-05-12T19:04:00Z"/>
        </w:rPr>
      </w:pPr>
      <w:ins w:id="125" w:author="yushuang-CMCC" w:date="2023-05-12T19:04:00Z">
        <w:r>
          <w:t>d)</w:t>
        </w:r>
        <w:r>
          <w:tab/>
        </w:r>
        <w:proofErr w:type="spellStart"/>
        <w:r>
          <w:t>NetworkSlice</w:t>
        </w:r>
        <w:proofErr w:type="spellEnd"/>
        <w:r>
          <w:t>,</w:t>
        </w:r>
      </w:ins>
    </w:p>
    <w:p w14:paraId="36CDFA02" w14:textId="77777777" w:rsidR="007F4367" w:rsidRDefault="007F4367" w:rsidP="007F4367"/>
    <w:p w14:paraId="16FCDD98" w14:textId="77777777" w:rsidR="007F4367" w:rsidRDefault="007F4367" w:rsidP="007F4367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7F4367" w14:paraId="5C20DB15" w14:textId="77777777" w:rsidTr="00DB505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DCDD2E7" w14:textId="77777777" w:rsidR="007F4367" w:rsidRDefault="007F4367" w:rsidP="00DB505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73819582" w14:textId="77777777" w:rsidR="007F4367" w:rsidRDefault="007F4367" w:rsidP="007F4367"/>
    <w:p w14:paraId="72296F9F" w14:textId="42F2910B" w:rsidR="00191CEF" w:rsidRPr="00977247" w:rsidRDefault="00191CEF" w:rsidP="004E0549">
      <w:pPr>
        <w:rPr>
          <w:noProof/>
        </w:rPr>
      </w:pPr>
    </w:p>
    <w:sectPr w:rsidR="00191CEF" w:rsidRPr="009772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A079A" w14:textId="77777777" w:rsidR="005D7B1D" w:rsidRDefault="005D7B1D">
      <w:r>
        <w:separator/>
      </w:r>
    </w:p>
  </w:endnote>
  <w:endnote w:type="continuationSeparator" w:id="0">
    <w:p w14:paraId="6A170B47" w14:textId="77777777" w:rsidR="005D7B1D" w:rsidRDefault="005D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10990" w14:textId="77777777" w:rsidR="005D7B1D" w:rsidRDefault="005D7B1D">
      <w:r>
        <w:separator/>
      </w:r>
    </w:p>
  </w:footnote>
  <w:footnote w:type="continuationSeparator" w:id="0">
    <w:p w14:paraId="68E6F857" w14:textId="77777777" w:rsidR="005D7B1D" w:rsidRDefault="005D7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728C" w:rsidRDefault="00587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728C" w:rsidRDefault="00587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728C" w:rsidRDefault="00587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C1559"/>
    <w:multiLevelType w:val="hybridMultilevel"/>
    <w:tmpl w:val="CD14F478"/>
    <w:lvl w:ilvl="0" w:tplc="C9C2C7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shuang-CMCC">
    <w15:presenceInfo w15:providerId="None" w15:userId="yushuang-CMCC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51E"/>
    <w:rsid w:val="00022E4A"/>
    <w:rsid w:val="00074F4A"/>
    <w:rsid w:val="000A42DC"/>
    <w:rsid w:val="000A6394"/>
    <w:rsid w:val="000B3214"/>
    <w:rsid w:val="000B7FED"/>
    <w:rsid w:val="000C038A"/>
    <w:rsid w:val="000C6598"/>
    <w:rsid w:val="000D44B3"/>
    <w:rsid w:val="000E014D"/>
    <w:rsid w:val="000E2A0B"/>
    <w:rsid w:val="000E3663"/>
    <w:rsid w:val="0012509C"/>
    <w:rsid w:val="00145D43"/>
    <w:rsid w:val="001636B1"/>
    <w:rsid w:val="00191CEF"/>
    <w:rsid w:val="00192C46"/>
    <w:rsid w:val="001A08B3"/>
    <w:rsid w:val="001A7B60"/>
    <w:rsid w:val="001B52F0"/>
    <w:rsid w:val="001B7A65"/>
    <w:rsid w:val="001E293E"/>
    <w:rsid w:val="001E41F3"/>
    <w:rsid w:val="00212E71"/>
    <w:rsid w:val="00243D65"/>
    <w:rsid w:val="0026004D"/>
    <w:rsid w:val="002640DD"/>
    <w:rsid w:val="00275D12"/>
    <w:rsid w:val="00284FEB"/>
    <w:rsid w:val="002860C4"/>
    <w:rsid w:val="002B5741"/>
    <w:rsid w:val="002C5020"/>
    <w:rsid w:val="002E472E"/>
    <w:rsid w:val="002E6221"/>
    <w:rsid w:val="002F5BEA"/>
    <w:rsid w:val="00304193"/>
    <w:rsid w:val="00305409"/>
    <w:rsid w:val="00317172"/>
    <w:rsid w:val="003216E8"/>
    <w:rsid w:val="0034108E"/>
    <w:rsid w:val="00341A09"/>
    <w:rsid w:val="003609EF"/>
    <w:rsid w:val="0036231A"/>
    <w:rsid w:val="00367D54"/>
    <w:rsid w:val="00374DD4"/>
    <w:rsid w:val="003A49CB"/>
    <w:rsid w:val="003C7AEC"/>
    <w:rsid w:val="003E1A36"/>
    <w:rsid w:val="00410371"/>
    <w:rsid w:val="004114C8"/>
    <w:rsid w:val="00422054"/>
    <w:rsid w:val="004242F1"/>
    <w:rsid w:val="00494BD1"/>
    <w:rsid w:val="004A52C6"/>
    <w:rsid w:val="004B75B7"/>
    <w:rsid w:val="004C1A2A"/>
    <w:rsid w:val="004D1D31"/>
    <w:rsid w:val="004E0549"/>
    <w:rsid w:val="004F76B4"/>
    <w:rsid w:val="005009D9"/>
    <w:rsid w:val="0051580D"/>
    <w:rsid w:val="00547111"/>
    <w:rsid w:val="00552668"/>
    <w:rsid w:val="005658F2"/>
    <w:rsid w:val="0058728C"/>
    <w:rsid w:val="00592D74"/>
    <w:rsid w:val="005C4305"/>
    <w:rsid w:val="005D6EAF"/>
    <w:rsid w:val="005D7B1D"/>
    <w:rsid w:val="005E2C44"/>
    <w:rsid w:val="005F789C"/>
    <w:rsid w:val="00621188"/>
    <w:rsid w:val="006257ED"/>
    <w:rsid w:val="0065536E"/>
    <w:rsid w:val="00665C47"/>
    <w:rsid w:val="006804A3"/>
    <w:rsid w:val="00681A8B"/>
    <w:rsid w:val="0068622F"/>
    <w:rsid w:val="00695808"/>
    <w:rsid w:val="006B46FB"/>
    <w:rsid w:val="006D0487"/>
    <w:rsid w:val="006E21FB"/>
    <w:rsid w:val="007677E6"/>
    <w:rsid w:val="00785599"/>
    <w:rsid w:val="00792342"/>
    <w:rsid w:val="007977A8"/>
    <w:rsid w:val="007B512A"/>
    <w:rsid w:val="007C2097"/>
    <w:rsid w:val="007D6A07"/>
    <w:rsid w:val="007E5D96"/>
    <w:rsid w:val="007F4367"/>
    <w:rsid w:val="007F7259"/>
    <w:rsid w:val="008040A8"/>
    <w:rsid w:val="008279FA"/>
    <w:rsid w:val="008626E7"/>
    <w:rsid w:val="00866CE6"/>
    <w:rsid w:val="00870EE7"/>
    <w:rsid w:val="00880A55"/>
    <w:rsid w:val="008863B9"/>
    <w:rsid w:val="008A45A6"/>
    <w:rsid w:val="008B7764"/>
    <w:rsid w:val="008D39FE"/>
    <w:rsid w:val="008E43D4"/>
    <w:rsid w:val="008F3789"/>
    <w:rsid w:val="008F686C"/>
    <w:rsid w:val="009148DE"/>
    <w:rsid w:val="00941E30"/>
    <w:rsid w:val="00950AEE"/>
    <w:rsid w:val="00977247"/>
    <w:rsid w:val="009777D9"/>
    <w:rsid w:val="00991B88"/>
    <w:rsid w:val="009A5753"/>
    <w:rsid w:val="009A579D"/>
    <w:rsid w:val="009D0C05"/>
    <w:rsid w:val="009D314D"/>
    <w:rsid w:val="009E3297"/>
    <w:rsid w:val="009F734F"/>
    <w:rsid w:val="00A1069F"/>
    <w:rsid w:val="00A155A6"/>
    <w:rsid w:val="00A246B6"/>
    <w:rsid w:val="00A47E70"/>
    <w:rsid w:val="00A50CF0"/>
    <w:rsid w:val="00A52306"/>
    <w:rsid w:val="00A7585A"/>
    <w:rsid w:val="00A7671C"/>
    <w:rsid w:val="00AA211D"/>
    <w:rsid w:val="00AA2CBC"/>
    <w:rsid w:val="00AB079A"/>
    <w:rsid w:val="00AC5820"/>
    <w:rsid w:val="00AD1CD8"/>
    <w:rsid w:val="00AD4CB3"/>
    <w:rsid w:val="00AE5DD8"/>
    <w:rsid w:val="00AF205E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C1E7E"/>
    <w:rsid w:val="00BD1F26"/>
    <w:rsid w:val="00BD279D"/>
    <w:rsid w:val="00BD6BB8"/>
    <w:rsid w:val="00BF27A2"/>
    <w:rsid w:val="00C06E45"/>
    <w:rsid w:val="00C12D8A"/>
    <w:rsid w:val="00C23284"/>
    <w:rsid w:val="00C66BA2"/>
    <w:rsid w:val="00C95985"/>
    <w:rsid w:val="00CC5026"/>
    <w:rsid w:val="00CC68D0"/>
    <w:rsid w:val="00CC7882"/>
    <w:rsid w:val="00CE0233"/>
    <w:rsid w:val="00CF5C18"/>
    <w:rsid w:val="00D03F9A"/>
    <w:rsid w:val="00D06D51"/>
    <w:rsid w:val="00D24991"/>
    <w:rsid w:val="00D47191"/>
    <w:rsid w:val="00D50255"/>
    <w:rsid w:val="00D66520"/>
    <w:rsid w:val="00DB6D76"/>
    <w:rsid w:val="00DC3788"/>
    <w:rsid w:val="00DC639E"/>
    <w:rsid w:val="00DE34CF"/>
    <w:rsid w:val="00DF5C11"/>
    <w:rsid w:val="00DF7B10"/>
    <w:rsid w:val="00E054E2"/>
    <w:rsid w:val="00E13F3D"/>
    <w:rsid w:val="00E23E7F"/>
    <w:rsid w:val="00E23EBE"/>
    <w:rsid w:val="00E34898"/>
    <w:rsid w:val="00E4368E"/>
    <w:rsid w:val="00E94BAB"/>
    <w:rsid w:val="00EB09B7"/>
    <w:rsid w:val="00EE7D7C"/>
    <w:rsid w:val="00F01566"/>
    <w:rsid w:val="00F25D98"/>
    <w:rsid w:val="00F300FB"/>
    <w:rsid w:val="00F440B4"/>
    <w:rsid w:val="00F51768"/>
    <w:rsid w:val="00F53069"/>
    <w:rsid w:val="00F71147"/>
    <w:rsid w:val="00F74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rsid w:val="00A5230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a"/>
    <w:rsid w:val="00A52306"/>
    <w:rPr>
      <w:i/>
      <w:color w:val="0000FF"/>
    </w:rPr>
  </w:style>
  <w:style w:type="character" w:customStyle="1" w:styleId="af3">
    <w:name w:val="批注框文本 字符"/>
    <w:link w:val="af2"/>
    <w:rsid w:val="00A52306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A52306"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523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A5230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523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523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52306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A5230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A52306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A52306"/>
    <w:rPr>
      <w:rFonts w:ascii="Times New Roman" w:hAnsi="Times New Roman"/>
      <w:b/>
      <w:bCs/>
      <w:lang w:val="en-GB" w:eastAsia="en-US"/>
    </w:rPr>
  </w:style>
  <w:style w:type="paragraph" w:styleId="affff9">
    <w:name w:val="Revision"/>
    <w:uiPriority w:val="99"/>
    <w:semiHidden/>
    <w:rsid w:val="00A5230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ffffa">
    <w:name w:val="表格文本"/>
    <w:basedOn w:val="a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0">
    <w:name w:val="网格表 1 浅色1"/>
    <w:basedOn w:val="a1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affffb">
    <w:name w:val="Emphasis"/>
    <w:basedOn w:val="a0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__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2C3AC-DC92-4196-8C00-C50349F1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1770</Words>
  <Characters>10503</Characters>
  <Application>Microsoft Office Word</Application>
  <DocSecurity>0</DocSecurity>
  <Lines>875</Lines>
  <Paragraphs>681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</cp:lastModifiedBy>
  <cp:revision>2</cp:revision>
  <cp:lastPrinted>1899-12-31T23:00:00Z</cp:lastPrinted>
  <dcterms:created xsi:type="dcterms:W3CDTF">2023-05-26T07:53:00Z</dcterms:created>
  <dcterms:modified xsi:type="dcterms:W3CDTF">2023-05-26T07:53:00Z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